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7E0B" w14:textId="77777777" w:rsidR="002126C5" w:rsidRPr="00293588" w:rsidRDefault="002126C5" w:rsidP="002126C5">
      <w:pPr>
        <w:spacing w:after="0" w:line="240" w:lineRule="auto"/>
        <w:ind w:left="3888" w:firstLine="1215"/>
        <w:rPr>
          <w:rFonts w:ascii="Times New Roman" w:hAnsi="Times New Roman" w:cs="Times New Roman"/>
          <w:sz w:val="24"/>
          <w:szCs w:val="24"/>
        </w:rPr>
      </w:pPr>
      <w:r w:rsidRPr="00293588">
        <w:rPr>
          <w:rFonts w:ascii="Times New Roman" w:hAnsi="Times New Roman" w:cs="Times New Roman"/>
          <w:sz w:val="24"/>
          <w:szCs w:val="24"/>
        </w:rPr>
        <w:t>PATVIRTINTA</w:t>
      </w:r>
    </w:p>
    <w:p w14:paraId="4361191A" w14:textId="77777777" w:rsidR="002126C5" w:rsidRPr="00293588" w:rsidRDefault="002126C5" w:rsidP="002126C5">
      <w:pPr>
        <w:pStyle w:val="Antrat1"/>
        <w:tabs>
          <w:tab w:val="clear" w:pos="5700"/>
          <w:tab w:val="left" w:pos="5100"/>
        </w:tabs>
        <w:rPr>
          <w:szCs w:val="24"/>
        </w:rPr>
      </w:pPr>
      <w:r w:rsidRPr="00293588">
        <w:rPr>
          <w:szCs w:val="24"/>
        </w:rPr>
        <w:tab/>
        <w:t>Neringos savivaldybės administracijos</w:t>
      </w:r>
    </w:p>
    <w:p w14:paraId="7F0CE19E" w14:textId="17636516" w:rsidR="002126C5" w:rsidRPr="00293588" w:rsidRDefault="002126C5" w:rsidP="002126C5">
      <w:pPr>
        <w:pStyle w:val="Antrat1"/>
        <w:tabs>
          <w:tab w:val="clear" w:pos="5700"/>
          <w:tab w:val="left" w:pos="5100"/>
        </w:tabs>
        <w:rPr>
          <w:szCs w:val="24"/>
        </w:rPr>
      </w:pPr>
      <w:r>
        <w:rPr>
          <w:szCs w:val="24"/>
        </w:rPr>
        <w:tab/>
        <w:t>direktoriaus 202</w:t>
      </w:r>
      <w:r w:rsidR="00CD2D7C">
        <w:rPr>
          <w:szCs w:val="24"/>
        </w:rPr>
        <w:t>1</w:t>
      </w:r>
      <w:r>
        <w:rPr>
          <w:szCs w:val="24"/>
        </w:rPr>
        <w:t xml:space="preserve"> m. </w:t>
      </w:r>
      <w:r w:rsidR="00CD2D7C">
        <w:rPr>
          <w:szCs w:val="24"/>
        </w:rPr>
        <w:t>rug</w:t>
      </w:r>
      <w:r w:rsidR="00E85A9A">
        <w:rPr>
          <w:szCs w:val="24"/>
        </w:rPr>
        <w:t>sėjo</w:t>
      </w:r>
      <w:r w:rsidR="002D71B5">
        <w:rPr>
          <w:szCs w:val="24"/>
        </w:rPr>
        <w:t xml:space="preserve"> 22 </w:t>
      </w:r>
      <w:r w:rsidRPr="00293588">
        <w:rPr>
          <w:szCs w:val="24"/>
        </w:rPr>
        <w:t>d.</w:t>
      </w:r>
    </w:p>
    <w:p w14:paraId="2C386F2C" w14:textId="4B96BC5A" w:rsidR="002126C5" w:rsidRPr="00293588" w:rsidRDefault="002126C5" w:rsidP="002126C5">
      <w:pPr>
        <w:pStyle w:val="Antrat1"/>
        <w:tabs>
          <w:tab w:val="clear" w:pos="5700"/>
          <w:tab w:val="left" w:pos="5100"/>
        </w:tabs>
        <w:rPr>
          <w:szCs w:val="24"/>
        </w:rPr>
      </w:pPr>
      <w:r w:rsidRPr="00293588">
        <w:rPr>
          <w:szCs w:val="24"/>
        </w:rPr>
        <w:tab/>
        <w:t xml:space="preserve">įsakymu Nr. </w:t>
      </w:r>
      <w:r>
        <w:rPr>
          <w:szCs w:val="24"/>
        </w:rPr>
        <w:t>V13-</w:t>
      </w:r>
      <w:r w:rsidR="002D71B5">
        <w:rPr>
          <w:szCs w:val="24"/>
        </w:rPr>
        <w:t>553</w:t>
      </w:r>
    </w:p>
    <w:p w14:paraId="0C0DBFBB" w14:textId="77777777" w:rsidR="002126C5" w:rsidRPr="00390D72" w:rsidRDefault="002126C5" w:rsidP="002126C5">
      <w:pPr>
        <w:spacing w:after="0" w:line="240" w:lineRule="auto"/>
        <w:ind w:firstLine="57"/>
        <w:rPr>
          <w:rFonts w:ascii="Times New Roman" w:eastAsia="Times New Roman" w:hAnsi="Times New Roman" w:cs="Times New Roman"/>
          <w:sz w:val="24"/>
          <w:szCs w:val="24"/>
          <w:lang w:eastAsia="lt-LT"/>
        </w:rPr>
      </w:pPr>
    </w:p>
    <w:p w14:paraId="06812D1F" w14:textId="1ECDFCCA" w:rsidR="002126C5" w:rsidRPr="002126C5" w:rsidRDefault="002126C5" w:rsidP="002126C5">
      <w:pPr>
        <w:spacing w:after="0" w:line="240" w:lineRule="auto"/>
        <w:jc w:val="center"/>
        <w:rPr>
          <w:rFonts w:ascii="Times New Roman" w:eastAsia="Times New Roman" w:hAnsi="Times New Roman" w:cs="Times New Roman"/>
          <w:b/>
          <w:bCs/>
          <w:sz w:val="24"/>
          <w:szCs w:val="24"/>
          <w:lang w:eastAsia="lt-LT"/>
        </w:rPr>
      </w:pPr>
      <w:bookmarkStart w:id="0" w:name="part_53ac8a7fdc0645ce8490d219a9cf7873"/>
      <w:bookmarkEnd w:id="0"/>
      <w:r>
        <w:rPr>
          <w:rFonts w:ascii="Times New Roman" w:eastAsia="Times New Roman" w:hAnsi="Times New Roman" w:cs="Times New Roman"/>
          <w:b/>
          <w:bCs/>
          <w:sz w:val="24"/>
          <w:szCs w:val="24"/>
          <w:lang w:eastAsia="lt-LT"/>
        </w:rPr>
        <w:t>DOKUMENTŲ VALDYMO SKYRIAUS VAIRUOTOJO (SPECIALISTO)</w:t>
      </w:r>
    </w:p>
    <w:p w14:paraId="24ACBCFB" w14:textId="77777777" w:rsidR="002126C5" w:rsidRPr="002D148C" w:rsidRDefault="002126C5" w:rsidP="002126C5">
      <w:pPr>
        <w:spacing w:after="0" w:line="240" w:lineRule="auto"/>
        <w:jc w:val="center"/>
        <w:rPr>
          <w:rFonts w:ascii="Times New Roman" w:eastAsia="Times New Roman" w:hAnsi="Times New Roman" w:cs="Times New Roman"/>
          <w:sz w:val="24"/>
          <w:szCs w:val="24"/>
          <w:lang w:val="en-US" w:eastAsia="lt-LT"/>
        </w:rPr>
      </w:pPr>
      <w:r w:rsidRPr="002D148C">
        <w:rPr>
          <w:rFonts w:ascii="Times New Roman" w:eastAsia="Times New Roman" w:hAnsi="Times New Roman" w:cs="Times New Roman"/>
          <w:b/>
          <w:bCs/>
          <w:sz w:val="24"/>
          <w:szCs w:val="24"/>
          <w:lang w:eastAsia="lt-LT"/>
        </w:rPr>
        <w:t>PAREIGYBĖS APRAŠYMAS</w:t>
      </w:r>
    </w:p>
    <w:p w14:paraId="11DA9DF0" w14:textId="77777777" w:rsidR="002126C5" w:rsidRPr="002D148C" w:rsidRDefault="002126C5" w:rsidP="002126C5">
      <w:pPr>
        <w:spacing w:after="0" w:line="240" w:lineRule="auto"/>
        <w:rPr>
          <w:rFonts w:ascii="Times New Roman" w:eastAsia="Times New Roman" w:hAnsi="Times New Roman" w:cs="Times New Roman"/>
          <w:sz w:val="24"/>
          <w:szCs w:val="24"/>
          <w:lang w:val="en-US" w:eastAsia="lt-LT"/>
        </w:rPr>
      </w:pPr>
      <w:r w:rsidRPr="002D148C">
        <w:rPr>
          <w:rFonts w:ascii="Times New Roman" w:eastAsia="Times New Roman" w:hAnsi="Times New Roman" w:cs="Times New Roman"/>
          <w:sz w:val="24"/>
          <w:szCs w:val="24"/>
          <w:lang w:eastAsia="lt-LT"/>
        </w:rPr>
        <w:t> </w:t>
      </w:r>
    </w:p>
    <w:p w14:paraId="0AE9AEDF" w14:textId="440BA696" w:rsidR="002126C5" w:rsidRDefault="002126C5" w:rsidP="002126C5">
      <w:pPr>
        <w:spacing w:after="0" w:line="240" w:lineRule="auto"/>
        <w:jc w:val="center"/>
        <w:rPr>
          <w:rFonts w:ascii="Times New Roman" w:eastAsia="Times New Roman" w:hAnsi="Times New Roman" w:cs="Times New Roman"/>
          <w:b/>
          <w:bCs/>
          <w:sz w:val="24"/>
          <w:szCs w:val="24"/>
          <w:lang w:eastAsia="lt-LT"/>
        </w:rPr>
      </w:pPr>
      <w:bookmarkStart w:id="1" w:name="part_28b33649f7f8460d8fc1e97db3f10196"/>
      <w:bookmarkEnd w:id="1"/>
      <w:r w:rsidRPr="002D148C">
        <w:rPr>
          <w:rFonts w:ascii="Times New Roman" w:eastAsia="Times New Roman" w:hAnsi="Times New Roman" w:cs="Times New Roman"/>
          <w:b/>
          <w:bCs/>
          <w:sz w:val="24"/>
          <w:szCs w:val="24"/>
          <w:lang w:eastAsia="lt-LT"/>
        </w:rPr>
        <w:t>I</w:t>
      </w:r>
      <w:r w:rsidR="00113865">
        <w:rPr>
          <w:rFonts w:ascii="Times New Roman" w:eastAsia="Times New Roman" w:hAnsi="Times New Roman" w:cs="Times New Roman"/>
          <w:b/>
          <w:bCs/>
          <w:sz w:val="24"/>
          <w:szCs w:val="24"/>
          <w:lang w:eastAsia="lt-LT"/>
        </w:rPr>
        <w:t xml:space="preserve"> </w:t>
      </w:r>
      <w:r w:rsidRPr="002D148C">
        <w:rPr>
          <w:rFonts w:ascii="Times New Roman" w:eastAsia="Times New Roman" w:hAnsi="Times New Roman" w:cs="Times New Roman"/>
          <w:b/>
          <w:bCs/>
          <w:sz w:val="24"/>
          <w:szCs w:val="24"/>
          <w:lang w:eastAsia="lt-LT"/>
        </w:rPr>
        <w:t xml:space="preserve"> </w:t>
      </w:r>
      <w:r>
        <w:rPr>
          <w:rFonts w:ascii="Times New Roman" w:eastAsia="Times New Roman" w:hAnsi="Times New Roman" w:cs="Times New Roman"/>
          <w:b/>
          <w:bCs/>
          <w:sz w:val="24"/>
          <w:szCs w:val="24"/>
          <w:lang w:eastAsia="lt-LT"/>
        </w:rPr>
        <w:t>SKYRIUS</w:t>
      </w:r>
    </w:p>
    <w:p w14:paraId="41E65AB5" w14:textId="77777777" w:rsidR="002126C5" w:rsidRDefault="002126C5" w:rsidP="002126C5">
      <w:pPr>
        <w:spacing w:after="0" w:line="240" w:lineRule="auto"/>
        <w:jc w:val="center"/>
        <w:rPr>
          <w:rFonts w:ascii="Times New Roman" w:eastAsia="Times New Roman" w:hAnsi="Times New Roman" w:cs="Times New Roman"/>
          <w:b/>
          <w:bCs/>
          <w:sz w:val="24"/>
          <w:szCs w:val="24"/>
          <w:lang w:eastAsia="lt-LT"/>
        </w:rPr>
      </w:pPr>
      <w:r w:rsidRPr="002D148C">
        <w:rPr>
          <w:rFonts w:ascii="Times New Roman" w:eastAsia="Times New Roman" w:hAnsi="Times New Roman" w:cs="Times New Roman"/>
          <w:b/>
          <w:bCs/>
          <w:sz w:val="24"/>
          <w:szCs w:val="24"/>
          <w:lang w:eastAsia="lt-LT"/>
        </w:rPr>
        <w:t>PAREIGYBĖ</w:t>
      </w:r>
    </w:p>
    <w:p w14:paraId="3D32A659" w14:textId="77777777" w:rsidR="002126C5" w:rsidRDefault="002126C5" w:rsidP="002126C5">
      <w:pPr>
        <w:spacing w:after="0" w:line="240" w:lineRule="auto"/>
        <w:ind w:left="426" w:firstLine="567"/>
        <w:jc w:val="both"/>
        <w:rPr>
          <w:rFonts w:ascii="Times New Roman" w:eastAsia="Times New Roman" w:hAnsi="Times New Roman" w:cs="Times New Roman"/>
          <w:sz w:val="24"/>
          <w:szCs w:val="24"/>
          <w:lang w:eastAsia="lt-LT"/>
        </w:rPr>
      </w:pPr>
      <w:bookmarkStart w:id="2" w:name="part_51767a398e694d5c88deb1737fb696a7"/>
      <w:bookmarkEnd w:id="2"/>
    </w:p>
    <w:p w14:paraId="5B2480F1" w14:textId="0846C01E" w:rsidR="002126C5" w:rsidRPr="00BC70C8" w:rsidRDefault="002126C5" w:rsidP="00F6714A">
      <w:pPr>
        <w:pStyle w:val="Sraopastraipa"/>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BC70C8">
        <w:rPr>
          <w:rFonts w:ascii="Times New Roman" w:eastAsia="Times New Roman" w:hAnsi="Times New Roman" w:cs="Times New Roman"/>
          <w:sz w:val="24"/>
          <w:szCs w:val="24"/>
          <w:lang w:eastAsia="lt-LT"/>
        </w:rPr>
        <w:t xml:space="preserve">Dokumentų valdymo skyriaus </w:t>
      </w:r>
      <w:r>
        <w:rPr>
          <w:rFonts w:ascii="Times New Roman" w:eastAsia="Times New Roman" w:hAnsi="Times New Roman" w:cs="Times New Roman"/>
          <w:sz w:val="24"/>
          <w:szCs w:val="24"/>
          <w:lang w:eastAsia="lt-LT"/>
        </w:rPr>
        <w:t xml:space="preserve">(toliau – skyrius) vairuotojas (specialistas) </w:t>
      </w:r>
      <w:r w:rsidRPr="00BC70C8">
        <w:rPr>
          <w:rFonts w:ascii="Times New Roman" w:eastAsia="Times New Roman" w:hAnsi="Times New Roman" w:cs="Times New Roman"/>
          <w:sz w:val="24"/>
          <w:szCs w:val="24"/>
          <w:lang w:eastAsia="lt-LT"/>
        </w:rPr>
        <w:t>yra</w:t>
      </w:r>
      <w:r>
        <w:rPr>
          <w:rFonts w:ascii="Times New Roman" w:eastAsia="Times New Roman" w:hAnsi="Times New Roman" w:cs="Times New Roman"/>
          <w:sz w:val="24"/>
          <w:szCs w:val="24"/>
          <w:lang w:eastAsia="lt-LT"/>
        </w:rPr>
        <w:t xml:space="preserve"> darbuotojas, dirbantis pagal darbo sutartį. Pareigybių grupė </w:t>
      </w:r>
      <w:r w:rsidR="0011386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kvalifikuotų darbuotojų</w:t>
      </w:r>
      <w:r w:rsidR="002F6E79">
        <w:rPr>
          <w:rFonts w:ascii="Times New Roman" w:eastAsia="Times New Roman" w:hAnsi="Times New Roman" w:cs="Times New Roman"/>
          <w:sz w:val="24"/>
          <w:szCs w:val="24"/>
          <w:lang w:eastAsia="lt-LT"/>
        </w:rPr>
        <w:t>.</w:t>
      </w:r>
    </w:p>
    <w:p w14:paraId="22738AE0" w14:textId="1910098F" w:rsidR="002126C5" w:rsidRPr="00F426FE" w:rsidRDefault="002126C5" w:rsidP="00F6714A">
      <w:pPr>
        <w:pStyle w:val="Sraopastraipa"/>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s-ES_tradnl" w:eastAsia="lt-LT"/>
        </w:rPr>
        <w:t>Pareigybės lygis – B, C</w:t>
      </w:r>
      <w:r w:rsidR="002F6E79">
        <w:rPr>
          <w:rFonts w:ascii="Times New Roman" w:eastAsia="Times New Roman" w:hAnsi="Times New Roman" w:cs="Times New Roman"/>
          <w:sz w:val="24"/>
          <w:szCs w:val="24"/>
          <w:lang w:val="es-ES_tradnl" w:eastAsia="lt-LT"/>
        </w:rPr>
        <w:t>.</w:t>
      </w:r>
    </w:p>
    <w:p w14:paraId="45A36760" w14:textId="611C5757" w:rsidR="002126C5" w:rsidRPr="00F426FE" w:rsidRDefault="002126C5" w:rsidP="00F6714A">
      <w:pPr>
        <w:pStyle w:val="Sraopastraipa"/>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Vairuotojas (specialistas)</w:t>
      </w:r>
      <w:r w:rsidRPr="00F426FE">
        <w:rPr>
          <w:rFonts w:ascii="Times New Roman" w:eastAsia="Times New Roman" w:hAnsi="Times New Roman" w:cs="Times New Roman"/>
          <w:sz w:val="24"/>
          <w:szCs w:val="24"/>
          <w:lang w:eastAsia="lt-LT"/>
        </w:rPr>
        <w:t xml:space="preserve"> tiesiogiai pavaldus skyriaus vedėjui.</w:t>
      </w:r>
    </w:p>
    <w:p w14:paraId="28C1A9F7" w14:textId="77777777" w:rsidR="002126C5" w:rsidRPr="002D148C" w:rsidRDefault="002126C5" w:rsidP="002126C5">
      <w:pPr>
        <w:keepNext/>
        <w:spacing w:after="0" w:line="240" w:lineRule="auto"/>
        <w:rPr>
          <w:rFonts w:ascii="Times New Roman" w:eastAsia="Times New Roman" w:hAnsi="Times New Roman" w:cs="Times New Roman"/>
          <w:sz w:val="24"/>
          <w:szCs w:val="24"/>
          <w:lang w:val="en-US" w:eastAsia="lt-LT"/>
        </w:rPr>
      </w:pPr>
      <w:r w:rsidRPr="002D148C">
        <w:rPr>
          <w:rFonts w:ascii="Times New Roman" w:eastAsia="Times New Roman" w:hAnsi="Times New Roman" w:cs="Times New Roman"/>
          <w:b/>
          <w:bCs/>
          <w:lang w:eastAsia="lt-LT"/>
        </w:rPr>
        <w:t> </w:t>
      </w:r>
    </w:p>
    <w:p w14:paraId="28A22546" w14:textId="14D8770A" w:rsidR="002126C5" w:rsidRPr="00D32CB9" w:rsidRDefault="002126C5" w:rsidP="002126C5">
      <w:pPr>
        <w:keepNext/>
        <w:spacing w:after="0" w:line="240" w:lineRule="auto"/>
        <w:jc w:val="center"/>
        <w:rPr>
          <w:rFonts w:ascii="Times New Roman" w:eastAsia="Times New Roman" w:hAnsi="Times New Roman" w:cs="Times New Roman"/>
          <w:b/>
          <w:bCs/>
          <w:sz w:val="24"/>
          <w:szCs w:val="24"/>
          <w:lang w:eastAsia="lt-LT"/>
        </w:rPr>
      </w:pPr>
      <w:bookmarkStart w:id="3" w:name="part_7d173d36696a47b3b84ac5ab171fd4bf"/>
      <w:bookmarkEnd w:id="3"/>
      <w:r w:rsidRPr="00D32CB9">
        <w:rPr>
          <w:rFonts w:ascii="Times New Roman" w:eastAsia="Times New Roman" w:hAnsi="Times New Roman" w:cs="Times New Roman"/>
          <w:b/>
          <w:bCs/>
          <w:sz w:val="24"/>
          <w:szCs w:val="24"/>
          <w:lang w:eastAsia="lt-LT"/>
        </w:rPr>
        <w:t>II SKYRIUS</w:t>
      </w:r>
    </w:p>
    <w:p w14:paraId="6F7CBF46" w14:textId="77777777" w:rsidR="002126C5" w:rsidRPr="00D32CB9" w:rsidRDefault="002126C5" w:rsidP="002126C5">
      <w:pPr>
        <w:keepNext/>
        <w:spacing w:after="0" w:line="240" w:lineRule="auto"/>
        <w:jc w:val="center"/>
        <w:rPr>
          <w:rFonts w:ascii="Times New Roman" w:eastAsia="Times New Roman" w:hAnsi="Times New Roman" w:cs="Times New Roman"/>
          <w:sz w:val="24"/>
          <w:szCs w:val="24"/>
          <w:lang w:val="en-US" w:eastAsia="lt-LT"/>
        </w:rPr>
      </w:pPr>
      <w:r w:rsidRPr="00D32CB9">
        <w:rPr>
          <w:rFonts w:ascii="Times New Roman" w:eastAsia="Times New Roman" w:hAnsi="Times New Roman" w:cs="Times New Roman"/>
          <w:b/>
          <w:bCs/>
          <w:sz w:val="24"/>
          <w:szCs w:val="24"/>
          <w:lang w:eastAsia="lt-LT"/>
        </w:rPr>
        <w:t>SPECIALŪS REIKALAVIMAI ŠIAS PAREIGAS EINANČIAM DARBUOTOJUI</w:t>
      </w:r>
    </w:p>
    <w:p w14:paraId="1FC2E042" w14:textId="77777777" w:rsidR="002126C5" w:rsidRDefault="002126C5" w:rsidP="002126C5">
      <w:pPr>
        <w:spacing w:after="0" w:line="240" w:lineRule="auto"/>
        <w:ind w:firstLine="57"/>
        <w:rPr>
          <w:rFonts w:ascii="Times New Roman" w:eastAsia="Times New Roman" w:hAnsi="Times New Roman" w:cs="Times New Roman"/>
          <w:sz w:val="24"/>
          <w:szCs w:val="24"/>
          <w:lang w:eastAsia="lt-LT"/>
        </w:rPr>
      </w:pPr>
    </w:p>
    <w:p w14:paraId="12221953" w14:textId="77777777" w:rsidR="002126C5" w:rsidRPr="00221424" w:rsidRDefault="002126C5" w:rsidP="002126C5">
      <w:pPr>
        <w:pStyle w:val="Sraopastraipa"/>
        <w:numPr>
          <w:ilvl w:val="0"/>
          <w:numId w:val="1"/>
        </w:numPr>
        <w:spacing w:after="0" w:line="240" w:lineRule="auto"/>
        <w:jc w:val="both"/>
        <w:rPr>
          <w:rFonts w:ascii="Times New Roman" w:hAnsi="Times New Roman" w:cs="Times New Roman"/>
          <w:sz w:val="24"/>
          <w:szCs w:val="24"/>
        </w:rPr>
      </w:pPr>
      <w:r w:rsidRPr="00221424">
        <w:rPr>
          <w:rFonts w:ascii="Times New Roman" w:hAnsi="Times New Roman" w:cs="Times New Roman"/>
          <w:sz w:val="24"/>
          <w:szCs w:val="24"/>
        </w:rPr>
        <w:t>Darbuotojas, einantis šias pereigas, turi atitikti šiuos specialius reikalavimus:</w:t>
      </w:r>
    </w:p>
    <w:p w14:paraId="4132345C" w14:textId="77777777" w:rsidR="002126C5" w:rsidRPr="00390D72" w:rsidRDefault="002126C5" w:rsidP="00212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90D72">
        <w:rPr>
          <w:rFonts w:ascii="Times New Roman" w:hAnsi="Times New Roman" w:cs="Times New Roman"/>
          <w:sz w:val="24"/>
          <w:szCs w:val="24"/>
        </w:rPr>
        <w:t xml:space="preserve">.1. </w:t>
      </w:r>
      <w:r w:rsidRPr="00463EA6">
        <w:rPr>
          <w:rFonts w:ascii="Times New Roman" w:hAnsi="Times New Roman" w:cs="Times New Roman"/>
          <w:sz w:val="24"/>
          <w:szCs w:val="24"/>
        </w:rPr>
        <w:t xml:space="preserve">turėti </w:t>
      </w:r>
      <w:r w:rsidRPr="00463EA6">
        <w:rPr>
          <w:rFonts w:ascii="Times New Roman" w:hAnsi="Times New Roman" w:cs="Times New Roman"/>
          <w:color w:val="000000"/>
          <w:sz w:val="24"/>
          <w:szCs w:val="24"/>
          <w:shd w:val="clear" w:color="auto" w:fill="FFFFFF"/>
        </w:rPr>
        <w:t xml:space="preserve">ne žemesnį kaip aukštesnįjį išsilavinimą, įgytą iki 2009 metų, ar specialųjį vidurinį išsilavinimą, įgytą iki 1995 metų arba </w:t>
      </w:r>
      <w:r w:rsidRPr="00463EA6">
        <w:rPr>
          <w:rFonts w:ascii="Times New Roman" w:hAnsi="Times New Roman" w:cs="Times New Roman"/>
          <w:sz w:val="24"/>
          <w:szCs w:val="24"/>
        </w:rPr>
        <w:t>turėti ne žemesnį kaip vidurinį išsilavinimą ir (ar) įgytą profesinę kvalifikaciją</w:t>
      </w:r>
      <w:r w:rsidRPr="00390D72">
        <w:rPr>
          <w:rFonts w:ascii="Times New Roman" w:hAnsi="Times New Roman" w:cs="Times New Roman"/>
          <w:sz w:val="24"/>
          <w:szCs w:val="24"/>
        </w:rPr>
        <w:t>;</w:t>
      </w:r>
    </w:p>
    <w:p w14:paraId="3E0F7188" w14:textId="77777777" w:rsidR="002126C5" w:rsidRPr="00DA61DE" w:rsidRDefault="002126C5" w:rsidP="002126C5">
      <w:pPr>
        <w:spacing w:after="0" w:line="240" w:lineRule="auto"/>
        <w:ind w:firstLine="709"/>
        <w:jc w:val="both"/>
        <w:rPr>
          <w:rFonts w:ascii="Times New Roman" w:hAnsi="Times New Roman" w:cs="Times New Roman"/>
          <w:sz w:val="24"/>
          <w:szCs w:val="24"/>
        </w:rPr>
      </w:pPr>
      <w:r w:rsidRPr="00DA61DE">
        <w:rPr>
          <w:rFonts w:ascii="Times New Roman" w:hAnsi="Times New Roman" w:cs="Times New Roman"/>
          <w:sz w:val="24"/>
          <w:szCs w:val="24"/>
        </w:rPr>
        <w:t>4.2. turėti B kategorijos vairuotojo pažymėjimą ir ne mažesnę kaip 3 metų vairavimo patirtį;</w:t>
      </w:r>
    </w:p>
    <w:p w14:paraId="71834C83" w14:textId="77777777" w:rsidR="002126C5" w:rsidRDefault="002126C5" w:rsidP="002126C5">
      <w:pPr>
        <w:tabs>
          <w:tab w:val="left" w:pos="1134"/>
        </w:tabs>
        <w:spacing w:after="0" w:line="240" w:lineRule="auto"/>
        <w:ind w:firstLine="709"/>
        <w:jc w:val="both"/>
        <w:rPr>
          <w:rFonts w:ascii="Times New Roman" w:hAnsi="Times New Roman" w:cs="Times New Roman"/>
          <w:color w:val="00030D"/>
          <w:sz w:val="24"/>
          <w:szCs w:val="24"/>
          <w:shd w:val="clear" w:color="auto" w:fill="FFFFFF"/>
        </w:rPr>
      </w:pPr>
      <w:r>
        <w:rPr>
          <w:rFonts w:ascii="Times New Roman" w:hAnsi="Times New Roman" w:cs="Times New Roman"/>
          <w:sz w:val="24"/>
          <w:szCs w:val="24"/>
        </w:rPr>
        <w:t>4</w:t>
      </w:r>
      <w:r w:rsidRPr="00390D72">
        <w:rPr>
          <w:rFonts w:ascii="Times New Roman" w:hAnsi="Times New Roman" w:cs="Times New Roman"/>
          <w:sz w:val="24"/>
          <w:szCs w:val="24"/>
        </w:rPr>
        <w:t>.</w:t>
      </w:r>
      <w:r>
        <w:rPr>
          <w:rFonts w:ascii="Times New Roman" w:hAnsi="Times New Roman" w:cs="Times New Roman"/>
          <w:sz w:val="24"/>
          <w:szCs w:val="24"/>
        </w:rPr>
        <w:t>3</w:t>
      </w:r>
      <w:r w:rsidRPr="00390D72">
        <w:rPr>
          <w:rFonts w:ascii="Times New Roman" w:hAnsi="Times New Roman" w:cs="Times New Roman"/>
          <w:sz w:val="24"/>
          <w:szCs w:val="24"/>
        </w:rPr>
        <w:t>.</w:t>
      </w:r>
      <w:r>
        <w:rPr>
          <w:rFonts w:ascii="Times New Roman" w:hAnsi="Times New Roman" w:cs="Times New Roman"/>
          <w:sz w:val="24"/>
          <w:szCs w:val="24"/>
        </w:rPr>
        <w:t xml:space="preserve"> </w:t>
      </w:r>
      <w:r w:rsidRPr="00DA61DE">
        <w:rPr>
          <w:rFonts w:ascii="Times New Roman" w:hAnsi="Times New Roman" w:cs="Times New Roman"/>
          <w:sz w:val="24"/>
          <w:szCs w:val="24"/>
        </w:rPr>
        <w:t xml:space="preserve">žinoti </w:t>
      </w:r>
      <w:r>
        <w:rPr>
          <w:rFonts w:ascii="Times New Roman" w:hAnsi="Times New Roman" w:cs="Times New Roman"/>
          <w:sz w:val="24"/>
          <w:szCs w:val="24"/>
        </w:rPr>
        <w:t>Lietuvos Respublikos k</w:t>
      </w:r>
      <w:r w:rsidRPr="00DA61DE">
        <w:rPr>
          <w:rFonts w:ascii="Times New Roman" w:hAnsi="Times New Roman" w:cs="Times New Roman"/>
          <w:sz w:val="24"/>
          <w:szCs w:val="24"/>
        </w:rPr>
        <w:t>elių transporto kodekso normas, kelių eismo ir saugos vežant žmones ir bagažą reikalavimus, automobilio mechanizmą ir prietaisų paskirtį, sandarą, išdėstymą, gedimo požymius ir priežastis, techninės priežiūros tvarką ir priemones, jų atlikimo nuoseklumą ir terminus</w:t>
      </w:r>
      <w:r w:rsidRPr="00DA61DE">
        <w:rPr>
          <w:rFonts w:ascii="Times New Roman" w:hAnsi="Times New Roman" w:cs="Times New Roman"/>
          <w:color w:val="00030D"/>
          <w:sz w:val="24"/>
          <w:szCs w:val="24"/>
          <w:shd w:val="clear" w:color="auto" w:fill="FFFFFF"/>
        </w:rPr>
        <w:t>;</w:t>
      </w:r>
    </w:p>
    <w:p w14:paraId="551B4330" w14:textId="77777777" w:rsidR="002126C5" w:rsidRPr="00DA61DE" w:rsidRDefault="002126C5" w:rsidP="002126C5">
      <w:pPr>
        <w:tabs>
          <w:tab w:val="left" w:pos="1134"/>
        </w:tabs>
        <w:spacing w:after="0" w:line="240" w:lineRule="auto"/>
        <w:ind w:firstLine="709"/>
        <w:jc w:val="both"/>
        <w:rPr>
          <w:rFonts w:ascii="Times New Roman" w:hAnsi="Times New Roman" w:cs="Times New Roman"/>
          <w:color w:val="00030D"/>
          <w:sz w:val="24"/>
          <w:szCs w:val="24"/>
          <w:shd w:val="clear" w:color="auto" w:fill="FFFFFF"/>
        </w:rPr>
      </w:pPr>
      <w:r>
        <w:rPr>
          <w:rFonts w:ascii="Times New Roman" w:hAnsi="Times New Roman" w:cs="Times New Roman"/>
          <w:color w:val="00030D"/>
          <w:sz w:val="24"/>
          <w:szCs w:val="24"/>
          <w:shd w:val="clear" w:color="auto" w:fill="FFFFFF"/>
        </w:rPr>
        <w:t xml:space="preserve">4.4. </w:t>
      </w:r>
      <w:r w:rsidRPr="00DA61DE">
        <w:rPr>
          <w:rFonts w:ascii="Times New Roman" w:hAnsi="Times New Roman" w:cs="Times New Roman"/>
          <w:sz w:val="24"/>
          <w:szCs w:val="24"/>
        </w:rPr>
        <w:t>mokėti nustatyti automobilio gedimus ir juos pašalinti;</w:t>
      </w:r>
    </w:p>
    <w:p w14:paraId="11ED5D2F" w14:textId="5E9DA59D" w:rsidR="002126C5" w:rsidRDefault="002126C5" w:rsidP="002126C5">
      <w:pPr>
        <w:spacing w:after="0" w:line="240" w:lineRule="auto"/>
        <w:ind w:firstLine="709"/>
        <w:jc w:val="both"/>
        <w:rPr>
          <w:rFonts w:ascii="Times New Roman" w:hAnsi="Times New Roman" w:cs="Times New Roman"/>
          <w:color w:val="00030D"/>
          <w:sz w:val="24"/>
          <w:szCs w:val="24"/>
          <w:shd w:val="clear" w:color="auto" w:fill="FFFFFF"/>
        </w:rPr>
      </w:pPr>
      <w:r w:rsidRPr="00DA61DE">
        <w:rPr>
          <w:rFonts w:ascii="Times New Roman" w:hAnsi="Times New Roman" w:cs="Times New Roman"/>
          <w:color w:val="00030D"/>
          <w:sz w:val="24"/>
          <w:szCs w:val="24"/>
          <w:shd w:val="clear" w:color="auto" w:fill="FFFFFF"/>
        </w:rPr>
        <w:t xml:space="preserve">4.5. </w:t>
      </w:r>
      <w:r w:rsidRPr="00DA61DE">
        <w:rPr>
          <w:rFonts w:ascii="Times New Roman" w:hAnsi="Times New Roman" w:cs="Times New Roman"/>
          <w:sz w:val="24"/>
          <w:szCs w:val="24"/>
        </w:rPr>
        <w:t>žinoti saugos ir sveikatos darbe, gaisrinės saugos reikalavimus, pirmosios medicininės pagalbos suteikimo būdus</w:t>
      </w:r>
      <w:r>
        <w:rPr>
          <w:rFonts w:ascii="Times New Roman" w:hAnsi="Times New Roman" w:cs="Times New Roman"/>
          <w:sz w:val="24"/>
          <w:szCs w:val="24"/>
        </w:rPr>
        <w:t>, tvarką</w:t>
      </w:r>
      <w:r w:rsidRPr="00DA61DE">
        <w:rPr>
          <w:rFonts w:ascii="Times New Roman" w:hAnsi="Times New Roman" w:cs="Times New Roman"/>
          <w:sz w:val="24"/>
          <w:szCs w:val="24"/>
        </w:rPr>
        <w:t xml:space="preserve"> ir priemones</w:t>
      </w:r>
      <w:r w:rsidRPr="00DA61DE">
        <w:rPr>
          <w:rFonts w:ascii="Times New Roman" w:hAnsi="Times New Roman" w:cs="Times New Roman"/>
          <w:color w:val="00030D"/>
          <w:sz w:val="24"/>
          <w:szCs w:val="24"/>
          <w:shd w:val="clear" w:color="auto" w:fill="FFFFFF"/>
        </w:rPr>
        <w:t>;</w:t>
      </w:r>
    </w:p>
    <w:p w14:paraId="5A1C9842" w14:textId="77777777" w:rsidR="002126C5" w:rsidRPr="003724E5" w:rsidRDefault="002126C5" w:rsidP="002126C5">
      <w:pPr>
        <w:spacing w:after="0" w:line="240" w:lineRule="auto"/>
        <w:ind w:firstLine="709"/>
        <w:jc w:val="both"/>
        <w:rPr>
          <w:rFonts w:ascii="Times New Roman" w:hAnsi="Times New Roman" w:cs="Times New Roman"/>
          <w:color w:val="00030D"/>
          <w:sz w:val="24"/>
          <w:szCs w:val="24"/>
          <w:shd w:val="clear" w:color="auto" w:fill="FFFFFF"/>
        </w:rPr>
      </w:pPr>
      <w:r w:rsidRPr="003724E5">
        <w:rPr>
          <w:rFonts w:ascii="Times New Roman" w:hAnsi="Times New Roman" w:cs="Times New Roman"/>
          <w:color w:val="00030D"/>
          <w:sz w:val="24"/>
          <w:szCs w:val="24"/>
          <w:shd w:val="clear" w:color="auto" w:fill="FFFFFF"/>
        </w:rPr>
        <w:t xml:space="preserve">4.6. </w:t>
      </w:r>
      <w:r w:rsidRPr="003724E5">
        <w:rPr>
          <w:rFonts w:ascii="Times New Roman" w:hAnsi="Times New Roman" w:cs="Times New Roman"/>
          <w:sz w:val="24"/>
          <w:szCs w:val="24"/>
        </w:rPr>
        <w:t xml:space="preserve">būti pareigingam, paslaugiam, </w:t>
      </w:r>
      <w:r>
        <w:rPr>
          <w:rFonts w:ascii="Times New Roman" w:hAnsi="Times New Roman" w:cs="Times New Roman"/>
          <w:sz w:val="24"/>
          <w:szCs w:val="24"/>
        </w:rPr>
        <w:t>mokėti bendrauti</w:t>
      </w:r>
      <w:r w:rsidRPr="003724E5">
        <w:rPr>
          <w:rFonts w:ascii="Times New Roman" w:hAnsi="Times New Roman" w:cs="Times New Roman"/>
          <w:sz w:val="24"/>
          <w:szCs w:val="24"/>
        </w:rPr>
        <w:t>.</w:t>
      </w:r>
    </w:p>
    <w:p w14:paraId="18D75134" w14:textId="77777777" w:rsidR="002126C5" w:rsidRDefault="002126C5" w:rsidP="005A01B8">
      <w:pPr>
        <w:keepNext/>
        <w:spacing w:after="0" w:line="240" w:lineRule="auto"/>
        <w:rPr>
          <w:rFonts w:ascii="Times New Roman" w:eastAsia="Times New Roman" w:hAnsi="Times New Roman" w:cs="Times New Roman"/>
          <w:b/>
          <w:bCs/>
          <w:lang w:eastAsia="lt-LT"/>
        </w:rPr>
      </w:pPr>
    </w:p>
    <w:p w14:paraId="1752E693" w14:textId="268CCFC4" w:rsidR="002126C5" w:rsidRPr="00D32CB9" w:rsidRDefault="002126C5" w:rsidP="002126C5">
      <w:pPr>
        <w:keepNext/>
        <w:spacing w:after="0" w:line="240" w:lineRule="auto"/>
        <w:jc w:val="center"/>
        <w:rPr>
          <w:rFonts w:ascii="Times New Roman" w:eastAsia="Times New Roman" w:hAnsi="Times New Roman" w:cs="Times New Roman"/>
          <w:b/>
          <w:bCs/>
          <w:sz w:val="24"/>
          <w:szCs w:val="24"/>
          <w:lang w:eastAsia="lt-LT"/>
        </w:rPr>
      </w:pPr>
      <w:r w:rsidRPr="00D32CB9">
        <w:rPr>
          <w:rFonts w:ascii="Times New Roman" w:eastAsia="Times New Roman" w:hAnsi="Times New Roman" w:cs="Times New Roman"/>
          <w:b/>
          <w:bCs/>
          <w:sz w:val="24"/>
          <w:szCs w:val="24"/>
          <w:lang w:eastAsia="lt-LT"/>
        </w:rPr>
        <w:t>III SKYRIUS</w:t>
      </w:r>
    </w:p>
    <w:p w14:paraId="62644F18" w14:textId="77777777" w:rsidR="002126C5" w:rsidRDefault="002126C5" w:rsidP="002126C5">
      <w:pPr>
        <w:keepNext/>
        <w:spacing w:after="0" w:line="240" w:lineRule="auto"/>
        <w:jc w:val="center"/>
        <w:rPr>
          <w:rFonts w:ascii="Times New Roman" w:eastAsia="Times New Roman" w:hAnsi="Times New Roman" w:cs="Times New Roman"/>
          <w:sz w:val="24"/>
          <w:szCs w:val="24"/>
          <w:lang w:val="en-US" w:eastAsia="lt-LT"/>
        </w:rPr>
      </w:pPr>
      <w:r w:rsidRPr="00D32CB9">
        <w:rPr>
          <w:rFonts w:ascii="Times New Roman" w:eastAsia="Times New Roman" w:hAnsi="Times New Roman" w:cs="Times New Roman"/>
          <w:b/>
          <w:bCs/>
          <w:sz w:val="24"/>
          <w:szCs w:val="24"/>
          <w:lang w:eastAsia="lt-LT"/>
        </w:rPr>
        <w:t>ŠIAS PAREIGAS EINANČIO DARBUOTOJO FUNKCIJOS</w:t>
      </w:r>
    </w:p>
    <w:p w14:paraId="3D3B46AD" w14:textId="77777777" w:rsidR="002126C5" w:rsidRPr="00532F76" w:rsidRDefault="002126C5" w:rsidP="002126C5">
      <w:pPr>
        <w:keepNext/>
        <w:spacing w:after="0" w:line="240" w:lineRule="auto"/>
        <w:rPr>
          <w:rFonts w:ascii="Times New Roman" w:eastAsia="Times New Roman" w:hAnsi="Times New Roman" w:cs="Times New Roman"/>
          <w:sz w:val="24"/>
          <w:szCs w:val="24"/>
          <w:lang w:val="en-US" w:eastAsia="lt-LT"/>
        </w:rPr>
      </w:pPr>
    </w:p>
    <w:p w14:paraId="26133776" w14:textId="77777777" w:rsidR="002126C5" w:rsidRDefault="002126C5" w:rsidP="002126C5">
      <w:pPr>
        <w:pStyle w:val="Sraopastraipa"/>
        <w:numPr>
          <w:ilvl w:val="0"/>
          <w:numId w:val="1"/>
        </w:numPr>
        <w:tabs>
          <w:tab w:val="left" w:pos="1134"/>
        </w:tabs>
        <w:spacing w:after="0" w:line="240" w:lineRule="auto"/>
        <w:jc w:val="both"/>
        <w:rPr>
          <w:rFonts w:ascii="Times New Roman" w:eastAsia="Times New Roman" w:hAnsi="Times New Roman" w:cs="Times New Roman"/>
          <w:sz w:val="24"/>
          <w:szCs w:val="24"/>
          <w:lang w:eastAsia="lt-LT"/>
        </w:rPr>
      </w:pPr>
      <w:r w:rsidRPr="00663DE9">
        <w:rPr>
          <w:rFonts w:ascii="Times New Roman" w:eastAsia="Times New Roman" w:hAnsi="Times New Roman" w:cs="Times New Roman"/>
          <w:sz w:val="24"/>
          <w:szCs w:val="24"/>
          <w:lang w:eastAsia="lt-LT"/>
        </w:rPr>
        <w:t>Šias p</w:t>
      </w:r>
      <w:r>
        <w:rPr>
          <w:rFonts w:ascii="Times New Roman" w:eastAsia="Times New Roman" w:hAnsi="Times New Roman" w:cs="Times New Roman"/>
          <w:sz w:val="24"/>
          <w:szCs w:val="24"/>
          <w:lang w:eastAsia="lt-LT"/>
        </w:rPr>
        <w:t>a</w:t>
      </w:r>
      <w:r w:rsidRPr="00663DE9">
        <w:rPr>
          <w:rFonts w:ascii="Times New Roman" w:eastAsia="Times New Roman" w:hAnsi="Times New Roman" w:cs="Times New Roman"/>
          <w:sz w:val="24"/>
          <w:szCs w:val="24"/>
          <w:lang w:eastAsia="lt-LT"/>
        </w:rPr>
        <w:t>reigas einantis darbuotojas vykdo šias funkcijas:</w:t>
      </w:r>
    </w:p>
    <w:p w14:paraId="4A4370D3" w14:textId="77777777" w:rsidR="002126C5" w:rsidRPr="00790AB4" w:rsidRDefault="002126C5" w:rsidP="002126C5">
      <w:pPr>
        <w:pStyle w:val="Sraopastraipa"/>
        <w:spacing w:after="0" w:line="240" w:lineRule="auto"/>
        <w:ind w:left="0" w:firstLine="709"/>
        <w:jc w:val="both"/>
        <w:rPr>
          <w:rFonts w:ascii="Times New Roman" w:hAnsi="Times New Roman" w:cs="Times New Roman"/>
          <w:sz w:val="24"/>
          <w:szCs w:val="24"/>
        </w:rPr>
      </w:pPr>
      <w:r w:rsidRPr="00790AB4">
        <w:rPr>
          <w:rFonts w:ascii="Times New Roman" w:eastAsia="Times New Roman" w:hAnsi="Times New Roman" w:cs="Times New Roman"/>
          <w:sz w:val="24"/>
          <w:szCs w:val="24"/>
          <w:lang w:eastAsia="lt-LT"/>
        </w:rPr>
        <w:t xml:space="preserve">5.1. vairuoja </w:t>
      </w:r>
      <w:r w:rsidRPr="00790AB4">
        <w:rPr>
          <w:rFonts w:ascii="Times New Roman" w:hAnsi="Times New Roman" w:cs="Times New Roman"/>
          <w:sz w:val="24"/>
          <w:szCs w:val="24"/>
        </w:rPr>
        <w:t>priskirtus automobilius, vežant keleivius ir jų bagažą į komandiruotės vietą ir atgal, laiko automobilius nustatytose saugojimo vietose;</w:t>
      </w:r>
    </w:p>
    <w:p w14:paraId="184C2905" w14:textId="011121C3" w:rsidR="002126C5" w:rsidRPr="00790AB4" w:rsidRDefault="002126C5" w:rsidP="002126C5">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5.2. nuolat prižiūri priskirtų automobilių techninę būklę ir jų komplektiškumą, atlieka remontą, šalinant nedidelius gedimus, turinčius įtakos eismo saugumui, organizuoja priskirtų automobilių remontą;</w:t>
      </w:r>
    </w:p>
    <w:p w14:paraId="3CCE5A8A" w14:textId="77777777" w:rsidR="002126C5" w:rsidRPr="00790AB4" w:rsidRDefault="002126C5" w:rsidP="002126C5">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5.3. užtikrina priskirtų automobilių techninį aptarnavimą, nustatytu periodiškumu juos paruošia ir pristato techninei apžiūrai, atsako už techninės apžiūros reikalavimų vykdymą, seka automobilių draudimo terminus;</w:t>
      </w:r>
    </w:p>
    <w:p w14:paraId="5374430A" w14:textId="77777777" w:rsidR="002126C5" w:rsidRPr="00790AB4" w:rsidRDefault="002126C5" w:rsidP="002126C5">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5.4. tikrina priskirtų automobilių švarą prieš išvykstant, kelyje ir parvykus, palaiko švarą ir tvarką garažuose;</w:t>
      </w:r>
    </w:p>
    <w:p w14:paraId="2E3CA77B" w14:textId="77777777" w:rsidR="002126C5" w:rsidRPr="00790AB4" w:rsidRDefault="002126C5" w:rsidP="002126C5">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5.5. laikosi Neringos savivaldybės administracijos tarnybinių lengvųjų automobilių naudojimo taisyklių;</w:t>
      </w:r>
    </w:p>
    <w:p w14:paraId="67F1F325" w14:textId="77777777" w:rsidR="002126C5" w:rsidRPr="00790AB4" w:rsidRDefault="002126C5" w:rsidP="002126C5">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t>5.6. darbe vadovaujasi Kelių eismo taisyklėmis, laikosi visų būtinų atsargumo priemonių, paklūsta teisėtiems policijos ir už kelių priežiūrą atsakingų institucijų įgaliotų pareigūnų reikalavimams, įvykus nelaimei, avarijai ar užpuolimui, naudoja visas galimas jų pasekmių likvidavimo priemones;</w:t>
      </w:r>
    </w:p>
    <w:p w14:paraId="4809CDFF" w14:textId="77777777" w:rsidR="002126C5" w:rsidRPr="00790AB4" w:rsidRDefault="002126C5" w:rsidP="002126C5">
      <w:pPr>
        <w:pStyle w:val="Sraopastraipa"/>
        <w:spacing w:after="0" w:line="240" w:lineRule="auto"/>
        <w:ind w:left="0" w:firstLine="709"/>
        <w:jc w:val="both"/>
        <w:rPr>
          <w:rFonts w:ascii="Times New Roman" w:hAnsi="Times New Roman" w:cs="Times New Roman"/>
          <w:sz w:val="24"/>
          <w:szCs w:val="24"/>
        </w:rPr>
      </w:pPr>
      <w:r w:rsidRPr="00790AB4">
        <w:rPr>
          <w:rFonts w:ascii="Times New Roman" w:hAnsi="Times New Roman" w:cs="Times New Roman"/>
          <w:sz w:val="24"/>
          <w:szCs w:val="24"/>
        </w:rPr>
        <w:lastRenderedPageBreak/>
        <w:t>5.7. laikosi darbuotojų saugos ir sveikatos instrukcijų, gaisrinės saugos reikalavimų, kelių eismo ir darbo tvarkos taisyklių bei profesinės etikos;</w:t>
      </w:r>
    </w:p>
    <w:p w14:paraId="3B309DA2" w14:textId="670EF840" w:rsidR="002126C5" w:rsidRPr="00790AB4" w:rsidRDefault="002126C5" w:rsidP="002126C5">
      <w:pPr>
        <w:spacing w:after="0" w:line="240" w:lineRule="auto"/>
        <w:ind w:firstLine="709"/>
        <w:jc w:val="both"/>
        <w:rPr>
          <w:rFonts w:ascii="Times New Roman" w:hAnsi="Times New Roman" w:cs="Times New Roman"/>
          <w:sz w:val="24"/>
          <w:szCs w:val="24"/>
        </w:rPr>
      </w:pPr>
      <w:r w:rsidRPr="00790AB4">
        <w:rPr>
          <w:rFonts w:ascii="Times New Roman" w:hAnsi="Times New Roman" w:cs="Times New Roman"/>
          <w:sz w:val="24"/>
          <w:szCs w:val="24"/>
        </w:rPr>
        <w:t>5.8. tinkamai veda priskirtų automobilių dokumentaciją, teisingai pildo kelion</w:t>
      </w:r>
      <w:r w:rsidR="00113865">
        <w:rPr>
          <w:rFonts w:ascii="Times New Roman" w:hAnsi="Times New Roman" w:cs="Times New Roman"/>
          <w:sz w:val="24"/>
          <w:szCs w:val="24"/>
        </w:rPr>
        <w:t>ių</w:t>
      </w:r>
      <w:r w:rsidRPr="00790AB4">
        <w:rPr>
          <w:rFonts w:ascii="Times New Roman" w:hAnsi="Times New Roman" w:cs="Times New Roman"/>
          <w:sz w:val="24"/>
          <w:szCs w:val="24"/>
        </w:rPr>
        <w:t xml:space="preserve"> lapus, už sunaudotus degalus laiku atsiskaityto </w:t>
      </w:r>
      <w:r>
        <w:rPr>
          <w:rFonts w:ascii="Times New Roman" w:hAnsi="Times New Roman" w:cs="Times New Roman"/>
          <w:sz w:val="24"/>
          <w:szCs w:val="24"/>
        </w:rPr>
        <w:t xml:space="preserve">savivaldybės administracijos </w:t>
      </w:r>
      <w:r w:rsidRPr="00790AB4">
        <w:rPr>
          <w:rFonts w:ascii="Times New Roman" w:hAnsi="Times New Roman" w:cs="Times New Roman"/>
          <w:sz w:val="24"/>
          <w:szCs w:val="24"/>
        </w:rPr>
        <w:t>Buhalterinės apskaitos skyriui;</w:t>
      </w:r>
    </w:p>
    <w:p w14:paraId="531C1C34" w14:textId="4F69A07B" w:rsidR="002126C5" w:rsidRDefault="002126C5" w:rsidP="002126C5">
      <w:pPr>
        <w:spacing w:after="0" w:line="240" w:lineRule="auto"/>
        <w:ind w:firstLine="709"/>
        <w:jc w:val="both"/>
        <w:rPr>
          <w:rFonts w:ascii="Times New Roman" w:hAnsi="Times New Roman" w:cs="Times New Roman"/>
          <w:sz w:val="24"/>
          <w:szCs w:val="24"/>
        </w:rPr>
      </w:pPr>
      <w:r w:rsidRPr="006B7BF4">
        <w:rPr>
          <w:rFonts w:ascii="Times New Roman" w:hAnsi="Times New Roman" w:cs="Times New Roman"/>
          <w:sz w:val="24"/>
          <w:szCs w:val="24"/>
        </w:rPr>
        <w:t>5.9. užtikrina priskirtų automobilių tinkamą eksploatavimą, kuro limitų kontrolę, kuro, tepalų, padangų taupymą;</w:t>
      </w:r>
    </w:p>
    <w:p w14:paraId="223E6E38" w14:textId="27B7CE49" w:rsidR="00090109" w:rsidRDefault="00090109" w:rsidP="00212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 </w:t>
      </w:r>
      <w:r w:rsidR="00CB210A">
        <w:rPr>
          <w:rFonts w:ascii="Times New Roman" w:hAnsi="Times New Roman" w:cs="Times New Roman"/>
          <w:sz w:val="24"/>
          <w:szCs w:val="24"/>
        </w:rPr>
        <w:t xml:space="preserve">prireikus </w:t>
      </w:r>
      <w:r w:rsidR="003E3C33" w:rsidRPr="00BC768A">
        <w:rPr>
          <w:rFonts w:ascii="Times New Roman" w:hAnsi="Times New Roman" w:cs="Times New Roman"/>
          <w:sz w:val="24"/>
          <w:szCs w:val="24"/>
        </w:rPr>
        <w:t>šalina smulkius savivaldybės administracinių patalpų apšvietimo, apšildymo, ventiliacijos, kanalizacijos ir kitų sistemų bei įrenginių gedimus, atlieka smulkius savivaldybės administracijos turto remonto darbus</w:t>
      </w:r>
      <w:r w:rsidR="003E3C33">
        <w:rPr>
          <w:rFonts w:ascii="Times New Roman" w:hAnsi="Times New Roman" w:cs="Times New Roman"/>
          <w:sz w:val="24"/>
          <w:szCs w:val="24"/>
        </w:rPr>
        <w:t>;</w:t>
      </w:r>
    </w:p>
    <w:p w14:paraId="7872D440" w14:textId="09B03368" w:rsidR="002126C5" w:rsidRDefault="002126C5" w:rsidP="002126C5">
      <w:pPr>
        <w:spacing w:after="0" w:line="240" w:lineRule="auto"/>
        <w:ind w:firstLine="709"/>
        <w:jc w:val="both"/>
        <w:rPr>
          <w:rFonts w:ascii="Times New Roman" w:hAnsi="Times New Roman" w:cs="Times New Roman"/>
          <w:sz w:val="24"/>
          <w:szCs w:val="24"/>
        </w:rPr>
      </w:pPr>
      <w:r w:rsidRPr="006B7BF4">
        <w:rPr>
          <w:rFonts w:ascii="Times New Roman" w:hAnsi="Times New Roman" w:cs="Times New Roman"/>
          <w:sz w:val="24"/>
          <w:szCs w:val="24"/>
        </w:rPr>
        <w:t>5.</w:t>
      </w:r>
      <w:r>
        <w:rPr>
          <w:rFonts w:ascii="Times New Roman" w:hAnsi="Times New Roman" w:cs="Times New Roman"/>
          <w:sz w:val="24"/>
          <w:szCs w:val="24"/>
        </w:rPr>
        <w:t>11</w:t>
      </w:r>
      <w:r w:rsidRPr="006B7BF4">
        <w:rPr>
          <w:rFonts w:ascii="Times New Roman" w:hAnsi="Times New Roman" w:cs="Times New Roman"/>
          <w:sz w:val="24"/>
          <w:szCs w:val="24"/>
        </w:rPr>
        <w:t>. atsako už patikėtą materialųjį turtą, inventorių ir atsargas, dalyvauja savivaldybės administracijos materialinių vertybių metinėje inventorizacijoje;</w:t>
      </w:r>
      <w:r w:rsidRPr="006B7BF4">
        <w:rPr>
          <w:rFonts w:ascii="Times New Roman" w:hAnsi="Times New Roman" w:cs="Times New Roman"/>
          <w:color w:val="121212"/>
          <w:sz w:val="24"/>
          <w:szCs w:val="24"/>
          <w:shd w:val="clear" w:color="auto" w:fill="FFFFFF"/>
        </w:rPr>
        <w:t xml:space="preserve"> </w:t>
      </w:r>
    </w:p>
    <w:p w14:paraId="68458186" w14:textId="647A4DEC" w:rsidR="002126C5" w:rsidRDefault="002126C5" w:rsidP="002126C5">
      <w:pPr>
        <w:spacing w:after="0" w:line="240" w:lineRule="auto"/>
        <w:ind w:firstLine="709"/>
        <w:jc w:val="both"/>
        <w:rPr>
          <w:rFonts w:ascii="Times New Roman" w:hAnsi="Times New Roman" w:cs="Times New Roman"/>
          <w:sz w:val="24"/>
          <w:szCs w:val="24"/>
        </w:rPr>
      </w:pPr>
      <w:r w:rsidRPr="00F61007">
        <w:rPr>
          <w:rFonts w:ascii="Times New Roman" w:hAnsi="Times New Roman" w:cs="Times New Roman"/>
          <w:sz w:val="24"/>
          <w:szCs w:val="24"/>
        </w:rPr>
        <w:t>5.1</w:t>
      </w:r>
      <w:r>
        <w:rPr>
          <w:rFonts w:ascii="Times New Roman" w:hAnsi="Times New Roman" w:cs="Times New Roman"/>
          <w:sz w:val="24"/>
          <w:szCs w:val="24"/>
        </w:rPr>
        <w:t>2</w:t>
      </w:r>
      <w:r w:rsidRPr="00F61007">
        <w:rPr>
          <w:rFonts w:ascii="Times New Roman" w:hAnsi="Times New Roman" w:cs="Times New Roman"/>
          <w:sz w:val="24"/>
          <w:szCs w:val="24"/>
        </w:rPr>
        <w:t>. informuoja skyriaus vedėją apie pastebėtus automobilių gedimus ar kitus pažeidimus;</w:t>
      </w:r>
    </w:p>
    <w:p w14:paraId="4D86EFA2" w14:textId="4AA6CFE9" w:rsidR="002126C5" w:rsidRPr="00F61007" w:rsidRDefault="002126C5" w:rsidP="002126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Pr="009E41D5">
        <w:rPr>
          <w:rFonts w:ascii="Times New Roman" w:hAnsi="Times New Roman" w:cs="Times New Roman"/>
          <w:color w:val="000000"/>
          <w:sz w:val="24"/>
          <w:szCs w:val="24"/>
        </w:rPr>
        <w:t xml:space="preserve">vykdo kitus nenuolatinio pobūdžio su </w:t>
      </w:r>
      <w:r>
        <w:rPr>
          <w:rFonts w:ascii="Times New Roman" w:hAnsi="Times New Roman" w:cs="Times New Roman"/>
          <w:color w:val="000000"/>
          <w:sz w:val="24"/>
          <w:szCs w:val="24"/>
        </w:rPr>
        <w:t>skyriaus</w:t>
      </w:r>
      <w:r w:rsidRPr="009E41D5">
        <w:rPr>
          <w:rFonts w:ascii="Times New Roman" w:hAnsi="Times New Roman" w:cs="Times New Roman"/>
          <w:color w:val="000000"/>
          <w:sz w:val="24"/>
          <w:szCs w:val="24"/>
        </w:rPr>
        <w:t xml:space="preserve"> veikla susijusius pavedimus</w:t>
      </w:r>
      <w:r>
        <w:rPr>
          <w:rFonts w:ascii="Times New Roman" w:hAnsi="Times New Roman" w:cs="Times New Roman"/>
          <w:color w:val="000000"/>
          <w:sz w:val="24"/>
          <w:szCs w:val="24"/>
        </w:rPr>
        <w:t>.</w:t>
      </w:r>
    </w:p>
    <w:p w14:paraId="4CA400A7" w14:textId="77777777" w:rsidR="002126C5" w:rsidRDefault="002126C5" w:rsidP="002126C5">
      <w:pPr>
        <w:tabs>
          <w:tab w:val="left" w:pos="709"/>
        </w:tabs>
        <w:spacing w:line="240" w:lineRule="auto"/>
        <w:jc w:val="both"/>
        <w:rPr>
          <w:rFonts w:ascii="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4962"/>
      </w:tblGrid>
      <w:tr w:rsidR="002126C5" w:rsidRPr="005D4DB5" w14:paraId="4D387923" w14:textId="77777777" w:rsidTr="00670209">
        <w:trPr>
          <w:trHeight w:val="260"/>
        </w:trPr>
        <w:tc>
          <w:tcPr>
            <w:tcW w:w="4962" w:type="dxa"/>
            <w:tcMar>
              <w:top w:w="40" w:type="dxa"/>
              <w:left w:w="40" w:type="dxa"/>
              <w:bottom w:w="40" w:type="dxa"/>
              <w:right w:w="40" w:type="dxa"/>
            </w:tcMar>
          </w:tcPr>
          <w:p w14:paraId="591D1EEE" w14:textId="77777777" w:rsidR="002126C5" w:rsidRPr="005D4DB5" w:rsidRDefault="002126C5" w:rsidP="00670209">
            <w:pPr>
              <w:spacing w:after="0"/>
              <w:rPr>
                <w:rFonts w:ascii="Times New Roman" w:hAnsi="Times New Roman" w:cs="Times New Roman"/>
                <w:sz w:val="24"/>
                <w:szCs w:val="24"/>
              </w:rPr>
            </w:pPr>
            <w:bookmarkStart w:id="4" w:name="part_e9fbc60cd8024c709036e3269b598306"/>
            <w:bookmarkStart w:id="5" w:name="part_b369076de996451ebb909bb0954eda91"/>
            <w:bookmarkEnd w:id="4"/>
            <w:bookmarkEnd w:id="5"/>
            <w:r w:rsidRPr="005D4DB5">
              <w:rPr>
                <w:rFonts w:ascii="Times New Roman" w:hAnsi="Times New Roman" w:cs="Times New Roman"/>
                <w:color w:val="000000"/>
                <w:sz w:val="24"/>
                <w:szCs w:val="24"/>
              </w:rPr>
              <w:t>Susipažinau</w:t>
            </w:r>
          </w:p>
        </w:tc>
      </w:tr>
      <w:tr w:rsidR="002126C5" w:rsidRPr="005D4DB5" w14:paraId="3883C2AF" w14:textId="77777777" w:rsidTr="00670209">
        <w:trPr>
          <w:trHeight w:val="260"/>
        </w:trPr>
        <w:tc>
          <w:tcPr>
            <w:tcW w:w="4962" w:type="dxa"/>
            <w:tcBorders>
              <w:bottom w:val="single" w:sz="2" w:space="0" w:color="000000"/>
            </w:tcBorders>
            <w:tcMar>
              <w:top w:w="40" w:type="dxa"/>
              <w:left w:w="40" w:type="dxa"/>
              <w:bottom w:w="40" w:type="dxa"/>
              <w:right w:w="40" w:type="dxa"/>
            </w:tcMar>
          </w:tcPr>
          <w:p w14:paraId="0A8C040B" w14:textId="77777777" w:rsidR="002126C5" w:rsidRPr="005D4DB5" w:rsidRDefault="002126C5" w:rsidP="00670209">
            <w:pPr>
              <w:spacing w:after="0"/>
              <w:rPr>
                <w:rFonts w:ascii="Times New Roman" w:hAnsi="Times New Roman" w:cs="Times New Roman"/>
                <w:sz w:val="24"/>
                <w:szCs w:val="24"/>
              </w:rPr>
            </w:pPr>
          </w:p>
        </w:tc>
      </w:tr>
      <w:tr w:rsidR="002126C5" w:rsidRPr="005D4DB5" w14:paraId="26AEA5A0" w14:textId="77777777" w:rsidTr="00670209">
        <w:trPr>
          <w:trHeight w:val="260"/>
        </w:trPr>
        <w:tc>
          <w:tcPr>
            <w:tcW w:w="4962" w:type="dxa"/>
            <w:tcMar>
              <w:top w:w="40" w:type="dxa"/>
              <w:left w:w="40" w:type="dxa"/>
              <w:bottom w:w="40" w:type="dxa"/>
              <w:right w:w="40" w:type="dxa"/>
            </w:tcMar>
          </w:tcPr>
          <w:p w14:paraId="31D07F41" w14:textId="77777777" w:rsidR="002126C5" w:rsidRPr="005D4DB5" w:rsidRDefault="002126C5" w:rsidP="00670209">
            <w:pPr>
              <w:spacing w:after="0"/>
              <w:rPr>
                <w:rFonts w:ascii="Times New Roman" w:hAnsi="Times New Roman" w:cs="Times New Roman"/>
                <w:sz w:val="24"/>
                <w:szCs w:val="24"/>
              </w:rPr>
            </w:pPr>
            <w:r w:rsidRPr="005D4DB5">
              <w:rPr>
                <w:rFonts w:ascii="Times New Roman" w:hAnsi="Times New Roman" w:cs="Times New Roman"/>
                <w:color w:val="000000"/>
                <w:sz w:val="24"/>
                <w:szCs w:val="24"/>
              </w:rPr>
              <w:t>(Parašas)</w:t>
            </w:r>
          </w:p>
        </w:tc>
      </w:tr>
      <w:tr w:rsidR="002126C5" w:rsidRPr="005D4DB5" w14:paraId="54C19859" w14:textId="77777777" w:rsidTr="00670209">
        <w:trPr>
          <w:trHeight w:val="260"/>
        </w:trPr>
        <w:tc>
          <w:tcPr>
            <w:tcW w:w="4962" w:type="dxa"/>
            <w:tcBorders>
              <w:bottom w:val="single" w:sz="2" w:space="0" w:color="000000"/>
            </w:tcBorders>
            <w:tcMar>
              <w:top w:w="40" w:type="dxa"/>
              <w:left w:w="40" w:type="dxa"/>
              <w:bottom w:w="40" w:type="dxa"/>
              <w:right w:w="40" w:type="dxa"/>
            </w:tcMar>
          </w:tcPr>
          <w:p w14:paraId="1514A9C5" w14:textId="77777777" w:rsidR="002126C5" w:rsidRPr="005D4DB5" w:rsidRDefault="002126C5" w:rsidP="00670209">
            <w:pPr>
              <w:spacing w:after="0"/>
              <w:rPr>
                <w:rFonts w:ascii="Times New Roman" w:hAnsi="Times New Roman" w:cs="Times New Roman"/>
                <w:sz w:val="24"/>
                <w:szCs w:val="24"/>
              </w:rPr>
            </w:pPr>
          </w:p>
        </w:tc>
      </w:tr>
      <w:tr w:rsidR="002126C5" w:rsidRPr="005D4DB5" w14:paraId="37D552D2" w14:textId="77777777" w:rsidTr="00670209">
        <w:trPr>
          <w:trHeight w:val="260"/>
        </w:trPr>
        <w:tc>
          <w:tcPr>
            <w:tcW w:w="4962" w:type="dxa"/>
            <w:tcMar>
              <w:top w:w="40" w:type="dxa"/>
              <w:left w:w="40" w:type="dxa"/>
              <w:bottom w:w="40" w:type="dxa"/>
              <w:right w:w="40" w:type="dxa"/>
            </w:tcMar>
          </w:tcPr>
          <w:p w14:paraId="21FE6780" w14:textId="77777777" w:rsidR="002126C5" w:rsidRPr="005D4DB5" w:rsidRDefault="002126C5" w:rsidP="00670209">
            <w:pPr>
              <w:spacing w:after="0"/>
              <w:rPr>
                <w:rFonts w:ascii="Times New Roman" w:hAnsi="Times New Roman" w:cs="Times New Roman"/>
                <w:sz w:val="24"/>
                <w:szCs w:val="24"/>
              </w:rPr>
            </w:pPr>
            <w:r w:rsidRPr="005D4DB5">
              <w:rPr>
                <w:rFonts w:ascii="Times New Roman" w:hAnsi="Times New Roman" w:cs="Times New Roman"/>
                <w:color w:val="000000"/>
                <w:sz w:val="24"/>
                <w:szCs w:val="24"/>
              </w:rPr>
              <w:t>(Vardas ir pavardė)</w:t>
            </w:r>
          </w:p>
        </w:tc>
      </w:tr>
      <w:tr w:rsidR="002126C5" w:rsidRPr="005D4DB5" w14:paraId="101CD2A3" w14:textId="77777777" w:rsidTr="00670209">
        <w:trPr>
          <w:trHeight w:val="260"/>
        </w:trPr>
        <w:tc>
          <w:tcPr>
            <w:tcW w:w="4962" w:type="dxa"/>
            <w:tcBorders>
              <w:bottom w:val="single" w:sz="2" w:space="0" w:color="000000"/>
            </w:tcBorders>
            <w:tcMar>
              <w:top w:w="40" w:type="dxa"/>
              <w:left w:w="40" w:type="dxa"/>
              <w:bottom w:w="40" w:type="dxa"/>
              <w:right w:w="40" w:type="dxa"/>
            </w:tcMar>
          </w:tcPr>
          <w:p w14:paraId="0DD71A68" w14:textId="77777777" w:rsidR="002126C5" w:rsidRPr="005D4DB5" w:rsidRDefault="002126C5" w:rsidP="00670209">
            <w:pPr>
              <w:spacing w:after="0"/>
              <w:rPr>
                <w:rFonts w:ascii="Times New Roman" w:hAnsi="Times New Roman" w:cs="Times New Roman"/>
                <w:sz w:val="24"/>
                <w:szCs w:val="24"/>
              </w:rPr>
            </w:pPr>
          </w:p>
        </w:tc>
      </w:tr>
      <w:tr w:rsidR="002126C5" w:rsidRPr="005D4DB5" w14:paraId="18B25B95" w14:textId="77777777" w:rsidTr="00670209">
        <w:trPr>
          <w:trHeight w:val="260"/>
        </w:trPr>
        <w:tc>
          <w:tcPr>
            <w:tcW w:w="4962" w:type="dxa"/>
            <w:tcMar>
              <w:top w:w="40" w:type="dxa"/>
              <w:left w:w="40" w:type="dxa"/>
              <w:bottom w:w="40" w:type="dxa"/>
              <w:right w:w="40" w:type="dxa"/>
            </w:tcMar>
          </w:tcPr>
          <w:p w14:paraId="3CC97C4D" w14:textId="77777777" w:rsidR="002126C5" w:rsidRPr="005D4DB5" w:rsidRDefault="002126C5" w:rsidP="00670209">
            <w:pPr>
              <w:spacing w:after="0"/>
              <w:rPr>
                <w:rFonts w:ascii="Times New Roman" w:hAnsi="Times New Roman" w:cs="Times New Roman"/>
                <w:sz w:val="24"/>
                <w:szCs w:val="24"/>
              </w:rPr>
            </w:pPr>
            <w:r w:rsidRPr="005D4DB5">
              <w:rPr>
                <w:rFonts w:ascii="Times New Roman" w:hAnsi="Times New Roman" w:cs="Times New Roman"/>
                <w:color w:val="000000"/>
                <w:sz w:val="24"/>
                <w:szCs w:val="24"/>
              </w:rPr>
              <w:t>(Data)</w:t>
            </w:r>
          </w:p>
        </w:tc>
      </w:tr>
    </w:tbl>
    <w:p w14:paraId="43A8DD3D" w14:textId="77777777" w:rsidR="00AF056F" w:rsidRDefault="00AF056F" w:rsidP="003E3C33">
      <w:pPr>
        <w:tabs>
          <w:tab w:val="left" w:pos="709"/>
        </w:tabs>
        <w:spacing w:after="0" w:line="240" w:lineRule="auto"/>
        <w:jc w:val="both"/>
      </w:pPr>
    </w:p>
    <w:sectPr w:rsidR="00AF056F" w:rsidSect="009E41D5">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30CC3"/>
    <w:multiLevelType w:val="hybridMultilevel"/>
    <w:tmpl w:val="77C6514E"/>
    <w:lvl w:ilvl="0" w:tplc="4156F674">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68D34462"/>
    <w:multiLevelType w:val="multilevel"/>
    <w:tmpl w:val="5050A378"/>
    <w:lvl w:ilvl="0">
      <w:start w:val="5"/>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num w:numId="1">
    <w:abstractNumId w:val="0"/>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C5"/>
    <w:rsid w:val="00090109"/>
    <w:rsid w:val="00113865"/>
    <w:rsid w:val="002126C5"/>
    <w:rsid w:val="002D71B5"/>
    <w:rsid w:val="002F6E79"/>
    <w:rsid w:val="003572A3"/>
    <w:rsid w:val="00391987"/>
    <w:rsid w:val="0039449D"/>
    <w:rsid w:val="003E3C33"/>
    <w:rsid w:val="004956D3"/>
    <w:rsid w:val="004B68FB"/>
    <w:rsid w:val="005A01B8"/>
    <w:rsid w:val="007337CD"/>
    <w:rsid w:val="00861934"/>
    <w:rsid w:val="00AF056F"/>
    <w:rsid w:val="00CB210A"/>
    <w:rsid w:val="00CD166D"/>
    <w:rsid w:val="00CD24B3"/>
    <w:rsid w:val="00CD2D7C"/>
    <w:rsid w:val="00D73E9F"/>
    <w:rsid w:val="00E85A9A"/>
    <w:rsid w:val="00ED3DCE"/>
    <w:rsid w:val="00F671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2EC7"/>
  <w15:docId w15:val="{B1B992BB-6BC9-4CA3-9CB1-152C421B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126C5"/>
  </w:style>
  <w:style w:type="paragraph" w:styleId="Antrat1">
    <w:name w:val="heading 1"/>
    <w:basedOn w:val="prastasis"/>
    <w:next w:val="prastasis"/>
    <w:link w:val="Antrat1Diagrama"/>
    <w:qFormat/>
    <w:rsid w:val="002126C5"/>
    <w:pPr>
      <w:keepNext/>
      <w:tabs>
        <w:tab w:val="left" w:pos="5700"/>
      </w:tabs>
      <w:spacing w:after="0" w:line="240" w:lineRule="auto"/>
      <w:jc w:val="both"/>
      <w:outlineLvl w:val="0"/>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126C5"/>
    <w:rPr>
      <w:rFonts w:ascii="Times New Roman" w:eastAsia="Times New Roman" w:hAnsi="Times New Roman" w:cs="Times New Roman"/>
      <w:sz w:val="24"/>
      <w:szCs w:val="20"/>
    </w:rPr>
  </w:style>
  <w:style w:type="paragraph" w:styleId="Sraopastraipa">
    <w:name w:val="List Paragraph"/>
    <w:basedOn w:val="prastasis"/>
    <w:uiPriority w:val="34"/>
    <w:qFormat/>
    <w:rsid w:val="00212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2387</Words>
  <Characters>1362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Vaiciuniene</dc:creator>
  <cp:lastModifiedBy>Kristina Jasaitienė</cp:lastModifiedBy>
  <cp:revision>2</cp:revision>
  <cp:lastPrinted>2020-12-11T13:23:00Z</cp:lastPrinted>
  <dcterms:created xsi:type="dcterms:W3CDTF">2021-11-16T11:28:00Z</dcterms:created>
  <dcterms:modified xsi:type="dcterms:W3CDTF">2021-11-16T11:28:00Z</dcterms:modified>
</cp:coreProperties>
</file>