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049D2A" w14:textId="77777777" w:rsidR="00136C23" w:rsidRDefault="00136C23" w:rsidP="00E00D1E">
      <w:pPr>
        <w:pStyle w:val="Pagrindiniotekstotrauka"/>
        <w:ind w:firstLine="709"/>
        <w:rPr>
          <w:szCs w:val="24"/>
        </w:rPr>
      </w:pPr>
      <w:r>
        <w:rPr>
          <w:szCs w:val="24"/>
        </w:rPr>
        <w:t xml:space="preserve">Vadovaudamasi Lietuvos Respublikos vietos savivaldos įstatymo 16 straipsnio 2 dalies 36 punktu, Lietuvos Respublikos administracinių teisės pažeidimų kodekso 5 ir 167 straipsniais, Neringos savivaldybės taryba </w:t>
      </w:r>
      <w:r>
        <w:rPr>
          <w:spacing w:val="60"/>
          <w:szCs w:val="24"/>
        </w:rPr>
        <w:t>nusprendžia:</w:t>
      </w:r>
    </w:p>
    <w:p w14:paraId="1B0E1AB1" w14:textId="77777777" w:rsidR="00136C23" w:rsidRDefault="00136C23" w:rsidP="00273ED9">
      <w:pPr>
        <w:pStyle w:val="Pagrindiniotekstotrauka"/>
        <w:numPr>
          <w:ilvl w:val="0"/>
          <w:numId w:val="4"/>
        </w:numPr>
      </w:pPr>
      <w:r>
        <w:t>Patvirtinti Neringos savivaldybės prekybos viešosiose vietose taisykles (pridedama).</w:t>
      </w:r>
    </w:p>
    <w:p w14:paraId="0722C841" w14:textId="77777777" w:rsidR="00136C23" w:rsidRDefault="00136C23" w:rsidP="00B96F3E">
      <w:pPr>
        <w:pStyle w:val="Pagrindiniotekstotrauka"/>
        <w:tabs>
          <w:tab w:val="left" w:pos="1134"/>
        </w:tabs>
      </w:pPr>
      <w:r>
        <w:t xml:space="preserve">2.  Skelbti šį sprendimą spaudoje ir visą sprendimo tekstą Neringos savivaldybės interneto svetainėje. </w:t>
      </w:r>
    </w:p>
    <w:p w14:paraId="5C6911D2" w14:textId="77777777" w:rsidR="00136C23" w:rsidRDefault="00136C23" w:rsidP="00B96F3E">
      <w:pPr>
        <w:pStyle w:val="Pagrindiniotekstotrauka"/>
        <w:tabs>
          <w:tab w:val="left" w:pos="1134"/>
        </w:tabs>
      </w:pPr>
      <w:r>
        <w:t>3.   Šis sprendimas įsigalioja nuo 2015 m. sausio 1 d.</w:t>
      </w:r>
    </w:p>
    <w:p w14:paraId="45DD8592" w14:textId="77777777" w:rsidR="00136C23" w:rsidRPr="008B3A81" w:rsidRDefault="00136C23" w:rsidP="008B3A81">
      <w:pPr>
        <w:pStyle w:val="Pagrindiniotekstotrauka"/>
        <w:rPr>
          <w:szCs w:val="24"/>
        </w:rPr>
      </w:pPr>
      <w:r>
        <w:t>Sprendimas gali būti skundžiamas Lietuvos Respublikos administracinių bylų teisenos įstatymų nustatyta tvarka.</w:t>
      </w:r>
    </w:p>
    <w:p w14:paraId="5E5A1B89" w14:textId="77777777" w:rsidR="00136C23" w:rsidRDefault="00136C23" w:rsidP="00127F66">
      <w:pPr>
        <w:pStyle w:val="Pagrindiniotekstotrauka"/>
        <w:ind w:left="567" w:firstLine="0"/>
      </w:pPr>
    </w:p>
    <w:p w14:paraId="41DF4D62" w14:textId="77777777" w:rsidR="00136C23" w:rsidRDefault="00136C23" w:rsidP="00127F66">
      <w:pPr>
        <w:pStyle w:val="Pagrindiniotekstotrauka"/>
        <w:ind w:left="567" w:firstLine="0"/>
      </w:pPr>
    </w:p>
    <w:p w14:paraId="2EA870AF" w14:textId="77777777" w:rsidR="00136C23" w:rsidRDefault="00136C23" w:rsidP="00127F66">
      <w:pPr>
        <w:pStyle w:val="Pagrindiniotekstotrauka"/>
        <w:ind w:left="567" w:firstLine="0"/>
      </w:pPr>
    </w:p>
    <w:p w14:paraId="0EF7B960" w14:textId="77777777" w:rsidR="00136C23" w:rsidRPr="00406C55" w:rsidRDefault="00136C23" w:rsidP="00C55ADD">
      <w:pPr>
        <w:tabs>
          <w:tab w:val="left" w:pos="6990"/>
          <w:tab w:val="left" w:pos="7088"/>
        </w:tabs>
        <w:rPr>
          <w:sz w:val="24"/>
          <w:szCs w:val="24"/>
        </w:rPr>
      </w:pPr>
      <w:r>
        <w:rPr>
          <w:sz w:val="24"/>
          <w:szCs w:val="24"/>
        </w:rPr>
        <w:t>S</w:t>
      </w:r>
      <w:r w:rsidRPr="00F60BA0">
        <w:rPr>
          <w:sz w:val="24"/>
          <w:szCs w:val="24"/>
        </w:rPr>
        <w:t>avivaldybės meras</w:t>
      </w:r>
      <w:r w:rsidR="00824176">
        <w:rPr>
          <w:sz w:val="24"/>
          <w:szCs w:val="24"/>
        </w:rPr>
        <w:tab/>
      </w:r>
      <w:r w:rsidR="00824176">
        <w:rPr>
          <w:sz w:val="24"/>
          <w:szCs w:val="24"/>
        </w:rPr>
        <w:tab/>
      </w:r>
      <w:r w:rsidR="00824176">
        <w:rPr>
          <w:sz w:val="24"/>
          <w:szCs w:val="24"/>
        </w:rPr>
        <w:tab/>
      </w:r>
      <w:r w:rsidR="00824176">
        <w:rPr>
          <w:sz w:val="24"/>
          <w:szCs w:val="24"/>
        </w:rPr>
        <w:tab/>
        <w:t>Darius Jasaitis</w:t>
      </w:r>
    </w:p>
    <w:sectPr w:rsidR="00136C23" w:rsidRPr="00406C55" w:rsidSect="00824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84" w:right="707" w:bottom="1134" w:left="1701" w:header="1140" w:footer="1916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6EE6DA" w14:textId="77777777" w:rsidR="009C1213" w:rsidRDefault="009C1213" w:rsidP="00136C23">
      <w:r>
        <w:separator/>
      </w:r>
    </w:p>
  </w:endnote>
  <w:endnote w:type="continuationSeparator" w:id="0">
    <w:p w14:paraId="4E4A0587" w14:textId="77777777" w:rsidR="009C1213" w:rsidRDefault="009C1213" w:rsidP="00136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C3FAF" w14:textId="77777777" w:rsidR="00824176" w:rsidRDefault="0082417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F6D49" w14:textId="77777777" w:rsidR="00824176" w:rsidRDefault="00824176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8EB4" w14:textId="77777777" w:rsidR="00136C23" w:rsidRPr="00824176" w:rsidRDefault="00824176">
    <w:pPr>
      <w:pStyle w:val="Porat"/>
      <w:tabs>
        <w:tab w:val="clear" w:pos="4153"/>
        <w:tab w:val="clear" w:pos="8306"/>
        <w:tab w:val="left" w:pos="5670"/>
      </w:tabs>
      <w:rPr>
        <w:sz w:val="24"/>
        <w:szCs w:val="24"/>
      </w:rPr>
    </w:pPr>
    <w:r w:rsidRPr="00824176">
      <w:rPr>
        <w:sz w:val="24"/>
        <w:szCs w:val="24"/>
      </w:rPr>
      <w:t>Rasa Baltrušaitienė</w:t>
    </w:r>
  </w:p>
  <w:p w14:paraId="32F54DE2" w14:textId="77777777" w:rsidR="00136C23" w:rsidRPr="00824176" w:rsidRDefault="00824176">
    <w:pPr>
      <w:pStyle w:val="Porat"/>
      <w:tabs>
        <w:tab w:val="clear" w:pos="4153"/>
        <w:tab w:val="clear" w:pos="8306"/>
        <w:tab w:val="left" w:pos="5670"/>
      </w:tabs>
      <w:rPr>
        <w:sz w:val="24"/>
        <w:szCs w:val="24"/>
      </w:rPr>
    </w:pPr>
    <w:r w:rsidRPr="00824176">
      <w:rPr>
        <w:sz w:val="24"/>
        <w:szCs w:val="24"/>
      </w:rPr>
      <w:t>2014-11-20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BEC887" w14:textId="77777777" w:rsidR="009C1213" w:rsidRDefault="009C1213" w:rsidP="00136C23">
      <w:r>
        <w:separator/>
      </w:r>
    </w:p>
  </w:footnote>
  <w:footnote w:type="continuationSeparator" w:id="0">
    <w:p w14:paraId="10E6B218" w14:textId="77777777" w:rsidR="009C1213" w:rsidRDefault="009C1213" w:rsidP="00136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F1919" w14:textId="77777777" w:rsidR="00824176" w:rsidRDefault="0082417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F765C" w14:textId="77777777" w:rsidR="00824176" w:rsidRDefault="00824176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6AF02" w14:textId="77777777" w:rsidR="00136C23" w:rsidRPr="002D1B09" w:rsidRDefault="003E737C">
    <w:pPr>
      <w:pStyle w:val="Antrat1"/>
      <w:tabs>
        <w:tab w:val="center" w:pos="4820"/>
      </w:tabs>
      <w:ind w:right="-18" w:firstLine="0"/>
      <w:rPr>
        <w:b/>
      </w:rPr>
    </w:pPr>
    <w:r>
      <w:rPr>
        <w:noProof/>
        <w:lang w:eastAsia="lt-LT"/>
      </w:rPr>
      <w:drawing>
        <wp:anchor distT="0" distB="0" distL="114300" distR="114300" simplePos="0" relativeHeight="251660288" behindDoc="0" locked="0" layoutInCell="1" allowOverlap="1" wp14:anchorId="5B0107BE" wp14:editId="5192E342">
          <wp:simplePos x="0" y="0"/>
          <wp:positionH relativeFrom="column">
            <wp:posOffset>2834640</wp:posOffset>
          </wp:positionH>
          <wp:positionV relativeFrom="paragraph">
            <wp:posOffset>-12700</wp:posOffset>
          </wp:positionV>
          <wp:extent cx="543560" cy="640080"/>
          <wp:effectExtent l="19050" t="0" r="8890" b="0"/>
          <wp:wrapTopAndBottom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560" cy="640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36C23">
      <w:tab/>
    </w:r>
    <w:r w:rsidR="00136C23">
      <w:tab/>
    </w:r>
    <w:r w:rsidR="00136C23">
      <w:tab/>
    </w:r>
    <w:r w:rsidR="00136C23">
      <w:tab/>
    </w:r>
    <w:r w:rsidR="00136C23">
      <w:tab/>
      <w:t xml:space="preserve">              </w:t>
    </w:r>
  </w:p>
  <w:p w14:paraId="18F4A99C" w14:textId="77777777" w:rsidR="00136C23" w:rsidRDefault="00136C23" w:rsidP="003F5E93"/>
  <w:p w14:paraId="7D1B7CE4" w14:textId="77777777" w:rsidR="00136C23" w:rsidRDefault="00136C23">
    <w:pPr>
      <w:pStyle w:val="Antrat1"/>
      <w:ind w:right="-18" w:firstLine="0"/>
      <w:rPr>
        <w:sz w:val="28"/>
      </w:rPr>
    </w:pPr>
  </w:p>
  <w:p w14:paraId="22933203" w14:textId="77777777" w:rsidR="00136C23" w:rsidRDefault="00136C23">
    <w:pPr>
      <w:pStyle w:val="Antrat3"/>
      <w:rPr>
        <w:szCs w:val="24"/>
      </w:rPr>
    </w:pPr>
  </w:p>
  <w:p w14:paraId="03F2683F" w14:textId="77777777" w:rsidR="00136C23" w:rsidRPr="008C5BDF" w:rsidRDefault="00136C23">
    <w:pPr>
      <w:pStyle w:val="Antrat3"/>
      <w:rPr>
        <w:szCs w:val="24"/>
      </w:rPr>
    </w:pPr>
    <w:r w:rsidRPr="008C5BDF">
      <w:rPr>
        <w:szCs w:val="24"/>
      </w:rPr>
      <w:t>NERINGOS SAVIVALDYBĖS TARYBA</w:t>
    </w:r>
  </w:p>
  <w:p w14:paraId="0595F37C" w14:textId="77777777" w:rsidR="00136C23" w:rsidRDefault="00136C23">
    <w:pPr>
      <w:ind w:right="-18"/>
      <w:jc w:val="center"/>
      <w:rPr>
        <w:b/>
        <w:bCs/>
        <w:sz w:val="24"/>
      </w:rPr>
    </w:pPr>
  </w:p>
  <w:p w14:paraId="64AA912B" w14:textId="77777777" w:rsidR="00136C23" w:rsidRDefault="00136C23">
    <w:pPr>
      <w:ind w:right="-18"/>
      <w:jc w:val="center"/>
      <w:rPr>
        <w:b/>
        <w:bCs/>
        <w:sz w:val="24"/>
      </w:rPr>
    </w:pPr>
  </w:p>
  <w:p w14:paraId="7E901681" w14:textId="77777777" w:rsidR="00136C23" w:rsidRDefault="00136C23">
    <w:pPr>
      <w:pStyle w:val="Antrat3"/>
      <w:rPr>
        <w:szCs w:val="24"/>
      </w:rPr>
    </w:pPr>
    <w:r>
      <w:rPr>
        <w:szCs w:val="24"/>
      </w:rPr>
      <w:t>SPRENDIMAS</w:t>
    </w:r>
  </w:p>
  <w:p w14:paraId="78BC44AD" w14:textId="77777777" w:rsidR="00136C23" w:rsidRPr="00E00D1E" w:rsidRDefault="00136C23" w:rsidP="002D1B09">
    <w:pPr>
      <w:ind w:right="-18"/>
      <w:jc w:val="center"/>
      <w:rPr>
        <w:b/>
        <w:sz w:val="24"/>
      </w:rPr>
    </w:pPr>
    <w:bookmarkStart w:id="0" w:name="bookSprendimas"/>
    <w:bookmarkEnd w:id="0"/>
    <w:r w:rsidRPr="00E00D1E">
      <w:rPr>
        <w:b/>
        <w:sz w:val="24"/>
      </w:rPr>
      <w:t>DĖL NERINGOS SAVIVALDYBĖS PREKYBOS VIEŠOSIOSE VIETOSE TAISYKLIŲ PATVIRTINIMO</w:t>
    </w:r>
  </w:p>
  <w:p w14:paraId="69A39DC0" w14:textId="77777777" w:rsidR="00136C23" w:rsidRPr="00E00D1E" w:rsidRDefault="00136C23">
    <w:pPr>
      <w:ind w:right="-18"/>
      <w:jc w:val="center"/>
      <w:rPr>
        <w:b/>
        <w:sz w:val="24"/>
      </w:rPr>
    </w:pPr>
  </w:p>
  <w:p w14:paraId="44E7C729" w14:textId="77777777" w:rsidR="00136C23" w:rsidRDefault="00136C23">
    <w:pPr>
      <w:ind w:right="-18"/>
      <w:jc w:val="center"/>
      <w:rPr>
        <w:sz w:val="24"/>
      </w:rPr>
    </w:pPr>
    <w:r>
      <w:rPr>
        <w:sz w:val="24"/>
      </w:rPr>
      <w:t xml:space="preserve">2014 m. </w:t>
    </w:r>
    <w:r w:rsidR="00824176">
      <w:rPr>
        <w:sz w:val="24"/>
      </w:rPr>
      <w:t>lapkričio 20</w:t>
    </w:r>
    <w:r>
      <w:rPr>
        <w:sz w:val="24"/>
      </w:rPr>
      <w:t xml:space="preserve">  d. Nr. T1-</w:t>
    </w:r>
    <w:r w:rsidR="00824176">
      <w:rPr>
        <w:sz w:val="24"/>
      </w:rPr>
      <w:t>221</w:t>
    </w:r>
  </w:p>
  <w:p w14:paraId="0AD045C4" w14:textId="77777777" w:rsidR="00136C23" w:rsidRDefault="00136C23">
    <w:pPr>
      <w:pStyle w:val="Antrat4"/>
    </w:pPr>
    <w:r>
      <w:t>Neringa</w:t>
    </w:r>
  </w:p>
  <w:p w14:paraId="731129D2" w14:textId="77777777" w:rsidR="00136C23" w:rsidRDefault="00136C23">
    <w:pPr>
      <w:jc w:val="center"/>
      <w:rPr>
        <w:sz w:val="24"/>
      </w:rPr>
    </w:pPr>
  </w:p>
  <w:p w14:paraId="747E5146" w14:textId="77777777" w:rsidR="00136C23" w:rsidRDefault="00136C23">
    <w:pPr>
      <w:jc w:val="center"/>
      <w:rPr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9AA"/>
    <w:multiLevelType w:val="hybridMultilevel"/>
    <w:tmpl w:val="56824F62"/>
    <w:lvl w:ilvl="0" w:tplc="DE5891B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4A4E5CA0"/>
    <w:multiLevelType w:val="multilevel"/>
    <w:tmpl w:val="A7BC6C3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6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1800"/>
      </w:pPr>
      <w:rPr>
        <w:rFonts w:cs="Times New Roman" w:hint="default"/>
      </w:rPr>
    </w:lvl>
  </w:abstractNum>
  <w:abstractNum w:abstractNumId="2" w15:restartNumberingAfterBreak="0">
    <w:nsid w:val="6EE22C28"/>
    <w:multiLevelType w:val="multilevel"/>
    <w:tmpl w:val="4E00E5F2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3" w15:restartNumberingAfterBreak="0">
    <w:nsid w:val="73171442"/>
    <w:multiLevelType w:val="hybridMultilevel"/>
    <w:tmpl w:val="AA70FE32"/>
    <w:lvl w:ilvl="0" w:tplc="0409000F">
      <w:start w:val="1"/>
      <w:numFmt w:val="decimal"/>
      <w:lvlText w:val="%1."/>
      <w:lvlJc w:val="left"/>
      <w:pPr>
        <w:tabs>
          <w:tab w:val="num" w:pos="1966"/>
        </w:tabs>
        <w:ind w:left="196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86"/>
        </w:tabs>
        <w:ind w:left="268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06"/>
        </w:tabs>
        <w:ind w:left="340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126"/>
        </w:tabs>
        <w:ind w:left="412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846"/>
        </w:tabs>
        <w:ind w:left="484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566"/>
        </w:tabs>
        <w:ind w:left="556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86"/>
        </w:tabs>
        <w:ind w:left="628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7006"/>
        </w:tabs>
        <w:ind w:left="700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726"/>
        </w:tabs>
        <w:ind w:left="7726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6C"/>
    <w:rsid w:val="00000087"/>
    <w:rsid w:val="0001708F"/>
    <w:rsid w:val="00054115"/>
    <w:rsid w:val="00055F47"/>
    <w:rsid w:val="000921D3"/>
    <w:rsid w:val="000A22F7"/>
    <w:rsid w:val="000A28EA"/>
    <w:rsid w:val="000A3286"/>
    <w:rsid w:val="000A6DDB"/>
    <w:rsid w:val="000A6E3F"/>
    <w:rsid w:val="000A7960"/>
    <w:rsid w:val="000B25CE"/>
    <w:rsid w:val="000B307C"/>
    <w:rsid w:val="000C2D29"/>
    <w:rsid w:val="000C465F"/>
    <w:rsid w:val="000C7DBB"/>
    <w:rsid w:val="000D3AC3"/>
    <w:rsid w:val="000D706E"/>
    <w:rsid w:val="0012598C"/>
    <w:rsid w:val="00127F66"/>
    <w:rsid w:val="00136C23"/>
    <w:rsid w:val="0015475C"/>
    <w:rsid w:val="00166FCC"/>
    <w:rsid w:val="00173292"/>
    <w:rsid w:val="00196C83"/>
    <w:rsid w:val="001A3D2D"/>
    <w:rsid w:val="001B0C09"/>
    <w:rsid w:val="001C510B"/>
    <w:rsid w:val="001C56B1"/>
    <w:rsid w:val="001E3EBA"/>
    <w:rsid w:val="00206B4C"/>
    <w:rsid w:val="00221C30"/>
    <w:rsid w:val="00224206"/>
    <w:rsid w:val="00235F8E"/>
    <w:rsid w:val="00244484"/>
    <w:rsid w:val="002502C7"/>
    <w:rsid w:val="00252D69"/>
    <w:rsid w:val="00264F49"/>
    <w:rsid w:val="00272D92"/>
    <w:rsid w:val="0027390B"/>
    <w:rsid w:val="00273ED9"/>
    <w:rsid w:val="002876DA"/>
    <w:rsid w:val="002B270E"/>
    <w:rsid w:val="002B64CB"/>
    <w:rsid w:val="002B7488"/>
    <w:rsid w:val="002C4F8D"/>
    <w:rsid w:val="002C7602"/>
    <w:rsid w:val="002D1B09"/>
    <w:rsid w:val="002F6180"/>
    <w:rsid w:val="00301FB3"/>
    <w:rsid w:val="00306799"/>
    <w:rsid w:val="0030764E"/>
    <w:rsid w:val="00323573"/>
    <w:rsid w:val="00331580"/>
    <w:rsid w:val="00331897"/>
    <w:rsid w:val="00332811"/>
    <w:rsid w:val="00335298"/>
    <w:rsid w:val="0033756D"/>
    <w:rsid w:val="0034004B"/>
    <w:rsid w:val="0034201B"/>
    <w:rsid w:val="0034228B"/>
    <w:rsid w:val="00342584"/>
    <w:rsid w:val="0034346D"/>
    <w:rsid w:val="003607BC"/>
    <w:rsid w:val="0037198D"/>
    <w:rsid w:val="003A41AB"/>
    <w:rsid w:val="003B1A5F"/>
    <w:rsid w:val="003B3FA0"/>
    <w:rsid w:val="003B56E5"/>
    <w:rsid w:val="003B76FE"/>
    <w:rsid w:val="003C24B3"/>
    <w:rsid w:val="003C54F5"/>
    <w:rsid w:val="003D2583"/>
    <w:rsid w:val="003D6A5C"/>
    <w:rsid w:val="003E6472"/>
    <w:rsid w:val="003E737C"/>
    <w:rsid w:val="003F3D1F"/>
    <w:rsid w:val="003F5E93"/>
    <w:rsid w:val="003F753F"/>
    <w:rsid w:val="00405EE2"/>
    <w:rsid w:val="00406C55"/>
    <w:rsid w:val="00410279"/>
    <w:rsid w:val="0041184A"/>
    <w:rsid w:val="00417F23"/>
    <w:rsid w:val="0042715D"/>
    <w:rsid w:val="00432F64"/>
    <w:rsid w:val="004410ED"/>
    <w:rsid w:val="00441ECE"/>
    <w:rsid w:val="00466536"/>
    <w:rsid w:val="00466B1C"/>
    <w:rsid w:val="004679D3"/>
    <w:rsid w:val="004B6330"/>
    <w:rsid w:val="004C38F2"/>
    <w:rsid w:val="004D4830"/>
    <w:rsid w:val="004D7FD9"/>
    <w:rsid w:val="004E15DD"/>
    <w:rsid w:val="004F1FCC"/>
    <w:rsid w:val="004F6E04"/>
    <w:rsid w:val="0051271A"/>
    <w:rsid w:val="00527503"/>
    <w:rsid w:val="0053552D"/>
    <w:rsid w:val="00537EA8"/>
    <w:rsid w:val="005407DC"/>
    <w:rsid w:val="00550C66"/>
    <w:rsid w:val="00565FF9"/>
    <w:rsid w:val="005673B0"/>
    <w:rsid w:val="005779E8"/>
    <w:rsid w:val="005836A7"/>
    <w:rsid w:val="00592FBB"/>
    <w:rsid w:val="005A0290"/>
    <w:rsid w:val="005A3CE8"/>
    <w:rsid w:val="005B10A1"/>
    <w:rsid w:val="005B323A"/>
    <w:rsid w:val="005D36A5"/>
    <w:rsid w:val="005E367C"/>
    <w:rsid w:val="005F0EA2"/>
    <w:rsid w:val="005F1EFD"/>
    <w:rsid w:val="005F7B0E"/>
    <w:rsid w:val="00617AEA"/>
    <w:rsid w:val="00627EB0"/>
    <w:rsid w:val="00642098"/>
    <w:rsid w:val="006471D2"/>
    <w:rsid w:val="00652937"/>
    <w:rsid w:val="006643CD"/>
    <w:rsid w:val="006677E1"/>
    <w:rsid w:val="00672D6C"/>
    <w:rsid w:val="00675AE8"/>
    <w:rsid w:val="00683BEE"/>
    <w:rsid w:val="00684DC9"/>
    <w:rsid w:val="00685BA2"/>
    <w:rsid w:val="00686B66"/>
    <w:rsid w:val="006A0F72"/>
    <w:rsid w:val="006B1789"/>
    <w:rsid w:val="006B5E10"/>
    <w:rsid w:val="006C6E2A"/>
    <w:rsid w:val="006D2F9A"/>
    <w:rsid w:val="006D5B8E"/>
    <w:rsid w:val="006D6F1E"/>
    <w:rsid w:val="006F3DA6"/>
    <w:rsid w:val="006F7F38"/>
    <w:rsid w:val="00707B56"/>
    <w:rsid w:val="00721FE9"/>
    <w:rsid w:val="00726E48"/>
    <w:rsid w:val="007308EC"/>
    <w:rsid w:val="00737351"/>
    <w:rsid w:val="0074571C"/>
    <w:rsid w:val="007610CF"/>
    <w:rsid w:val="00774077"/>
    <w:rsid w:val="00781485"/>
    <w:rsid w:val="00784C39"/>
    <w:rsid w:val="00790261"/>
    <w:rsid w:val="00790C4B"/>
    <w:rsid w:val="0079407F"/>
    <w:rsid w:val="007A006B"/>
    <w:rsid w:val="007A6D02"/>
    <w:rsid w:val="007B3E25"/>
    <w:rsid w:val="007B7922"/>
    <w:rsid w:val="007C07F6"/>
    <w:rsid w:val="007C2FA8"/>
    <w:rsid w:val="007C4016"/>
    <w:rsid w:val="007D0C94"/>
    <w:rsid w:val="007D32B0"/>
    <w:rsid w:val="007D5FB0"/>
    <w:rsid w:val="007F0FA8"/>
    <w:rsid w:val="007F534E"/>
    <w:rsid w:val="00811B10"/>
    <w:rsid w:val="00815EB8"/>
    <w:rsid w:val="00817B93"/>
    <w:rsid w:val="00822707"/>
    <w:rsid w:val="00824176"/>
    <w:rsid w:val="008267A4"/>
    <w:rsid w:val="00845341"/>
    <w:rsid w:val="008503E6"/>
    <w:rsid w:val="00866382"/>
    <w:rsid w:val="00882930"/>
    <w:rsid w:val="00886889"/>
    <w:rsid w:val="008B3A81"/>
    <w:rsid w:val="008B620B"/>
    <w:rsid w:val="008C5BDF"/>
    <w:rsid w:val="008D2BCE"/>
    <w:rsid w:val="008D2F07"/>
    <w:rsid w:val="008D3492"/>
    <w:rsid w:val="008E2B92"/>
    <w:rsid w:val="008F4B86"/>
    <w:rsid w:val="0090097C"/>
    <w:rsid w:val="00905BB9"/>
    <w:rsid w:val="00907AAB"/>
    <w:rsid w:val="0091383C"/>
    <w:rsid w:val="00914AA3"/>
    <w:rsid w:val="009229DC"/>
    <w:rsid w:val="00924B10"/>
    <w:rsid w:val="00935683"/>
    <w:rsid w:val="00966B91"/>
    <w:rsid w:val="009679F3"/>
    <w:rsid w:val="00970FC7"/>
    <w:rsid w:val="009771C8"/>
    <w:rsid w:val="009A2EC6"/>
    <w:rsid w:val="009A5AC4"/>
    <w:rsid w:val="009B0068"/>
    <w:rsid w:val="009B049D"/>
    <w:rsid w:val="009B20C4"/>
    <w:rsid w:val="009B5A77"/>
    <w:rsid w:val="009C1213"/>
    <w:rsid w:val="009D5C9F"/>
    <w:rsid w:val="009F2D71"/>
    <w:rsid w:val="009F3A7C"/>
    <w:rsid w:val="009F4BEC"/>
    <w:rsid w:val="00A056F6"/>
    <w:rsid w:val="00A15179"/>
    <w:rsid w:val="00A265C5"/>
    <w:rsid w:val="00A34773"/>
    <w:rsid w:val="00A42986"/>
    <w:rsid w:val="00A65968"/>
    <w:rsid w:val="00A81969"/>
    <w:rsid w:val="00A9261D"/>
    <w:rsid w:val="00AB1BE3"/>
    <w:rsid w:val="00AC61C2"/>
    <w:rsid w:val="00AD0AC5"/>
    <w:rsid w:val="00AD2BE1"/>
    <w:rsid w:val="00AD7910"/>
    <w:rsid w:val="00AF01FE"/>
    <w:rsid w:val="00AF40DE"/>
    <w:rsid w:val="00AF4522"/>
    <w:rsid w:val="00AF6E93"/>
    <w:rsid w:val="00B10785"/>
    <w:rsid w:val="00B11D6E"/>
    <w:rsid w:val="00B15A6F"/>
    <w:rsid w:val="00B30A6D"/>
    <w:rsid w:val="00B44C5A"/>
    <w:rsid w:val="00B60BB9"/>
    <w:rsid w:val="00B67754"/>
    <w:rsid w:val="00B76880"/>
    <w:rsid w:val="00B83E87"/>
    <w:rsid w:val="00B85341"/>
    <w:rsid w:val="00B96F3E"/>
    <w:rsid w:val="00BA7798"/>
    <w:rsid w:val="00BB2FAC"/>
    <w:rsid w:val="00BC355C"/>
    <w:rsid w:val="00BC56CE"/>
    <w:rsid w:val="00BC7E36"/>
    <w:rsid w:val="00BD4F88"/>
    <w:rsid w:val="00BE3696"/>
    <w:rsid w:val="00C12993"/>
    <w:rsid w:val="00C141C1"/>
    <w:rsid w:val="00C24662"/>
    <w:rsid w:val="00C30D70"/>
    <w:rsid w:val="00C30EE4"/>
    <w:rsid w:val="00C43808"/>
    <w:rsid w:val="00C518C4"/>
    <w:rsid w:val="00C525E5"/>
    <w:rsid w:val="00C54028"/>
    <w:rsid w:val="00C55ADD"/>
    <w:rsid w:val="00C56FA1"/>
    <w:rsid w:val="00C879F5"/>
    <w:rsid w:val="00CA16F2"/>
    <w:rsid w:val="00CB1F81"/>
    <w:rsid w:val="00CC7EF9"/>
    <w:rsid w:val="00CD1FD6"/>
    <w:rsid w:val="00CE66A9"/>
    <w:rsid w:val="00CF04FE"/>
    <w:rsid w:val="00D154C2"/>
    <w:rsid w:val="00D16580"/>
    <w:rsid w:val="00D432CE"/>
    <w:rsid w:val="00D43D5D"/>
    <w:rsid w:val="00D46F32"/>
    <w:rsid w:val="00D51DC2"/>
    <w:rsid w:val="00D6399A"/>
    <w:rsid w:val="00D64803"/>
    <w:rsid w:val="00D67AE3"/>
    <w:rsid w:val="00D737B3"/>
    <w:rsid w:val="00D86C53"/>
    <w:rsid w:val="00D93086"/>
    <w:rsid w:val="00D95448"/>
    <w:rsid w:val="00D96588"/>
    <w:rsid w:val="00D97B2A"/>
    <w:rsid w:val="00DB679F"/>
    <w:rsid w:val="00DE4445"/>
    <w:rsid w:val="00DF626A"/>
    <w:rsid w:val="00E00D1E"/>
    <w:rsid w:val="00E01012"/>
    <w:rsid w:val="00E27D5D"/>
    <w:rsid w:val="00E334D6"/>
    <w:rsid w:val="00E3572B"/>
    <w:rsid w:val="00E402DD"/>
    <w:rsid w:val="00E6502E"/>
    <w:rsid w:val="00E65315"/>
    <w:rsid w:val="00E753A9"/>
    <w:rsid w:val="00E949F4"/>
    <w:rsid w:val="00EA2570"/>
    <w:rsid w:val="00EA6B82"/>
    <w:rsid w:val="00ED41E3"/>
    <w:rsid w:val="00EE0FA9"/>
    <w:rsid w:val="00EE4D2A"/>
    <w:rsid w:val="00EF7A5D"/>
    <w:rsid w:val="00F001DD"/>
    <w:rsid w:val="00F01960"/>
    <w:rsid w:val="00F15515"/>
    <w:rsid w:val="00F17BA4"/>
    <w:rsid w:val="00F317FF"/>
    <w:rsid w:val="00F4226C"/>
    <w:rsid w:val="00F42FB4"/>
    <w:rsid w:val="00F4497C"/>
    <w:rsid w:val="00F5272D"/>
    <w:rsid w:val="00F60BA0"/>
    <w:rsid w:val="00F747BB"/>
    <w:rsid w:val="00F76C07"/>
    <w:rsid w:val="00F7795D"/>
    <w:rsid w:val="00F87FBB"/>
    <w:rsid w:val="00FA1D32"/>
    <w:rsid w:val="00FA1E32"/>
    <w:rsid w:val="00FA7B50"/>
    <w:rsid w:val="00FB090C"/>
    <w:rsid w:val="00FB3355"/>
    <w:rsid w:val="00FC04D7"/>
    <w:rsid w:val="00FC1809"/>
    <w:rsid w:val="00FD22FC"/>
    <w:rsid w:val="00FE790A"/>
    <w:rsid w:val="00F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CA1B086"/>
  <w15:docId w15:val="{89062669-C989-47F5-9BBF-4B5FD2C9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42098"/>
    <w:rPr>
      <w:lang w:eastAsia="en-US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42098"/>
    <w:pPr>
      <w:keepNext/>
      <w:ind w:right="3770" w:firstLine="709"/>
      <w:outlineLvl w:val="0"/>
    </w:pPr>
    <w:rPr>
      <w:sz w:val="24"/>
    </w:rPr>
  </w:style>
  <w:style w:type="paragraph" w:styleId="Antrat2">
    <w:name w:val="heading 2"/>
    <w:basedOn w:val="prastasis"/>
    <w:next w:val="prastasis"/>
    <w:link w:val="Antrat2Diagrama"/>
    <w:uiPriority w:val="9"/>
    <w:qFormat/>
    <w:rsid w:val="00642098"/>
    <w:pPr>
      <w:keepNext/>
      <w:tabs>
        <w:tab w:val="left" w:pos="6521"/>
      </w:tabs>
      <w:ind w:right="391"/>
      <w:outlineLvl w:val="1"/>
    </w:pPr>
    <w:rPr>
      <w:b/>
      <w:sz w:val="24"/>
    </w:rPr>
  </w:style>
  <w:style w:type="paragraph" w:styleId="Antrat3">
    <w:name w:val="heading 3"/>
    <w:basedOn w:val="prastasis"/>
    <w:next w:val="prastasis"/>
    <w:link w:val="Antrat3Diagrama"/>
    <w:uiPriority w:val="9"/>
    <w:qFormat/>
    <w:rsid w:val="00642098"/>
    <w:pPr>
      <w:keepNext/>
      <w:ind w:right="-18"/>
      <w:jc w:val="center"/>
      <w:outlineLvl w:val="2"/>
    </w:pPr>
    <w:rPr>
      <w:b/>
      <w:bCs/>
      <w:sz w:val="24"/>
    </w:rPr>
  </w:style>
  <w:style w:type="paragraph" w:styleId="Antrat4">
    <w:name w:val="heading 4"/>
    <w:basedOn w:val="prastasis"/>
    <w:next w:val="prastasis"/>
    <w:link w:val="Antrat4Diagrama"/>
    <w:uiPriority w:val="9"/>
    <w:qFormat/>
    <w:rsid w:val="00642098"/>
    <w:pPr>
      <w:keepNext/>
      <w:ind w:right="-18"/>
      <w:jc w:val="center"/>
      <w:outlineLvl w:val="3"/>
    </w:pPr>
    <w:rPr>
      <w:sz w:val="24"/>
    </w:rPr>
  </w:style>
  <w:style w:type="paragraph" w:styleId="Antrat5">
    <w:name w:val="heading 5"/>
    <w:basedOn w:val="prastasis"/>
    <w:next w:val="prastasis"/>
    <w:link w:val="Antrat5Diagrama"/>
    <w:uiPriority w:val="9"/>
    <w:qFormat/>
    <w:rsid w:val="00642098"/>
    <w:pPr>
      <w:keepNext/>
      <w:outlineLvl w:val="4"/>
    </w:pPr>
    <w:rPr>
      <w:b/>
      <w:bCs/>
      <w:sz w:val="24"/>
    </w:rPr>
  </w:style>
  <w:style w:type="paragraph" w:styleId="Antrat6">
    <w:name w:val="heading 6"/>
    <w:basedOn w:val="prastasis"/>
    <w:next w:val="prastasis"/>
    <w:link w:val="Antrat6Diagrama"/>
    <w:uiPriority w:val="9"/>
    <w:qFormat/>
    <w:rsid w:val="00642098"/>
    <w:pPr>
      <w:keepNext/>
      <w:tabs>
        <w:tab w:val="left" w:pos="5954"/>
      </w:tabs>
      <w:ind w:left="5954"/>
      <w:jc w:val="both"/>
      <w:outlineLvl w:val="5"/>
    </w:pPr>
    <w:rPr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5E4E2F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E4E2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E4E2F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Antrat4Diagrama">
    <w:name w:val="Antraštė 4 Diagrama"/>
    <w:basedOn w:val="Numatytasispastraiposriftas"/>
    <w:link w:val="Antrat4"/>
    <w:uiPriority w:val="9"/>
    <w:semiHidden/>
    <w:rsid w:val="005E4E2F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Antrat5Diagrama">
    <w:name w:val="Antraštė 5 Diagrama"/>
    <w:basedOn w:val="Numatytasispastraiposriftas"/>
    <w:link w:val="Antrat5"/>
    <w:uiPriority w:val="9"/>
    <w:semiHidden/>
    <w:rsid w:val="005E4E2F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Antrat6Diagrama">
    <w:name w:val="Antraštė 6 Diagrama"/>
    <w:basedOn w:val="Numatytasispastraiposriftas"/>
    <w:link w:val="Antrat6"/>
    <w:uiPriority w:val="9"/>
    <w:semiHidden/>
    <w:rsid w:val="005E4E2F"/>
    <w:rPr>
      <w:rFonts w:asciiTheme="minorHAnsi" w:eastAsiaTheme="minorEastAsia" w:hAnsiTheme="minorHAnsi" w:cstheme="minorBidi"/>
      <w:b/>
      <w:bCs/>
      <w:sz w:val="22"/>
      <w:szCs w:val="22"/>
      <w:lang w:eastAsia="en-US"/>
    </w:rPr>
  </w:style>
  <w:style w:type="paragraph" w:styleId="Antrats">
    <w:name w:val="header"/>
    <w:basedOn w:val="prastasis"/>
    <w:link w:val="AntratsDiagrama"/>
    <w:uiPriority w:val="99"/>
    <w:rsid w:val="00642098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5E4E2F"/>
    <w:rPr>
      <w:lang w:eastAsia="en-US"/>
    </w:rPr>
  </w:style>
  <w:style w:type="paragraph" w:styleId="Porat">
    <w:name w:val="footer"/>
    <w:basedOn w:val="prastasis"/>
    <w:link w:val="PoratDiagrama"/>
    <w:uiPriority w:val="99"/>
    <w:rsid w:val="00642098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5E4E2F"/>
    <w:rPr>
      <w:lang w:eastAsia="en-US"/>
    </w:rPr>
  </w:style>
  <w:style w:type="paragraph" w:styleId="Pagrindiniotekstotrauka">
    <w:name w:val="Body Text Indent"/>
    <w:basedOn w:val="prastasis"/>
    <w:link w:val="PagrindiniotekstotraukaDiagrama"/>
    <w:uiPriority w:val="99"/>
    <w:rsid w:val="00642098"/>
    <w:pPr>
      <w:ind w:firstLine="720"/>
      <w:jc w:val="both"/>
    </w:pPr>
    <w:rPr>
      <w:sz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rsid w:val="005E4E2F"/>
    <w:rPr>
      <w:lang w:eastAsia="en-US"/>
    </w:rPr>
  </w:style>
  <w:style w:type="paragraph" w:styleId="Pagrindinistekstas">
    <w:name w:val="Body Text"/>
    <w:basedOn w:val="prastasis"/>
    <w:link w:val="PagrindinistekstasDiagrama"/>
    <w:uiPriority w:val="99"/>
    <w:rsid w:val="00642098"/>
    <w:pPr>
      <w:tabs>
        <w:tab w:val="left" w:pos="720"/>
      </w:tabs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E4E2F"/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642098"/>
    <w:pPr>
      <w:tabs>
        <w:tab w:val="left" w:pos="720"/>
      </w:tabs>
      <w:ind w:firstLine="567"/>
      <w:jc w:val="both"/>
    </w:pPr>
    <w:rPr>
      <w:sz w:val="24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rsid w:val="005E4E2F"/>
    <w:rPr>
      <w:lang w:eastAsia="en-US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642098"/>
    <w:pPr>
      <w:ind w:firstLine="570"/>
      <w:jc w:val="both"/>
    </w:pPr>
    <w:rPr>
      <w:sz w:val="24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rsid w:val="005E4E2F"/>
    <w:rPr>
      <w:sz w:val="16"/>
      <w:szCs w:val="16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AF01FE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5E4E2F"/>
    <w:rPr>
      <w:sz w:val="0"/>
      <w:szCs w:val="0"/>
      <w:lang w:eastAsia="en-US"/>
    </w:rPr>
  </w:style>
  <w:style w:type="character" w:styleId="Hipersaitas">
    <w:name w:val="Hyperlink"/>
    <w:basedOn w:val="Numatytasispastraiposriftas"/>
    <w:uiPriority w:val="99"/>
    <w:rsid w:val="003328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394</Words>
  <Characters>225</Characters>
  <Application>Microsoft Office Word</Application>
  <DocSecurity>0</DocSecurity>
  <Lines>1</Lines>
  <Paragraphs>1</Paragraphs>
  <ScaleCrop>false</ScaleCrop>
  <Company>Neringos m. Valdybos Ad.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pasikeitimo butais</dc:title>
  <dc:subject/>
  <dc:creator>Aina Kisielienė</dc:creator>
  <cp:keywords/>
  <dc:description/>
  <cp:lastModifiedBy>Medūnė Marija Šveikauskienė</cp:lastModifiedBy>
  <cp:revision>2</cp:revision>
  <cp:lastPrinted>2014-10-06T14:35:00Z</cp:lastPrinted>
  <dcterms:created xsi:type="dcterms:W3CDTF">2021-10-29T06:17:00Z</dcterms:created>
  <dcterms:modified xsi:type="dcterms:W3CDTF">2021-10-29T06:17:00Z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vadinimas">
    <vt:lpwstr/>
  </property>
  <property fmtid="{D5CDD505-2E9C-101B-9397-08002B2CF9AE}" pid="3" name="Ruose">
    <vt:lpwstr/>
  </property>
  <property fmtid="{D5CDD505-2E9C-101B-9397-08002B2CF9AE}" pid="4" name="Pranesejas">
    <vt:lpwstr/>
  </property>
  <property fmtid="{D5CDD505-2E9C-101B-9397-08002B2CF9AE}" pid="5" name="Kvieciami">
    <vt:lpwstr/>
  </property>
  <property fmtid="{D5CDD505-2E9C-101B-9397-08002B2CF9AE}" pid="6" name="Suderintas">
    <vt:lpwstr/>
  </property>
  <property fmtid="{D5CDD505-2E9C-101B-9397-08002B2CF9AE}" pid="7" name="Siusti">
    <vt:lpwstr/>
  </property>
  <property fmtid="{D5CDD505-2E9C-101B-9397-08002B2CF9AE}" pid="8" name="Minuciu">
    <vt:lpwstr/>
  </property>
  <property fmtid="{D5CDD505-2E9C-101B-9397-08002B2CF9AE}" pid="9" name="Skirtukas">
    <vt:lpwstr/>
  </property>
</Properties>
</file>