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83C9" w14:textId="77777777" w:rsidR="00AD339C" w:rsidRDefault="00E02875" w:rsidP="00AD339C">
      <w:pPr>
        <w:pStyle w:val="Pagrindiniotekstotrauka"/>
        <w:spacing w:before="0"/>
        <w:ind w:firstLine="709"/>
        <w:jc w:val="left"/>
        <w:rPr>
          <w:szCs w:val="24"/>
        </w:rPr>
      </w:pPr>
      <w:r>
        <w:rPr>
          <w:szCs w:val="24"/>
        </w:rPr>
        <w:t>PATVIRTINTA</w:t>
      </w:r>
    </w:p>
    <w:p w14:paraId="4D9079FB" w14:textId="6529B9D3" w:rsidR="00E02875" w:rsidRDefault="00E02875" w:rsidP="00B56060">
      <w:pPr>
        <w:pStyle w:val="Pagrindiniotekstotrauka"/>
        <w:spacing w:before="0"/>
        <w:ind w:left="5245"/>
        <w:jc w:val="left"/>
      </w:pPr>
      <w:r>
        <w:rPr>
          <w:szCs w:val="24"/>
        </w:rPr>
        <w:t>Neringos savivaldybės tarybos 2012</w:t>
      </w:r>
      <w:r w:rsidR="00B56060">
        <w:rPr>
          <w:szCs w:val="24"/>
        </w:rPr>
        <w:t xml:space="preserve"> m.</w:t>
      </w:r>
      <w:r w:rsidR="00B56060" w:rsidRPr="00B56060">
        <w:t xml:space="preserve"> </w:t>
      </w:r>
      <w:r w:rsidR="00B56060">
        <w:t>sausio 26 d. sprendimu Nr. T1-216 (kartu su 2015-05-21 sprendimu Nr. T1-110 ir 2018- 04-26 sprendimu Nr. T1-</w:t>
      </w:r>
      <w:r w:rsidR="00BD6241">
        <w:t>57</w:t>
      </w:r>
      <w:r w:rsidR="00B56060">
        <w:t>)</w:t>
      </w:r>
    </w:p>
    <w:p w14:paraId="3AA4625C" w14:textId="77777777" w:rsidR="00B56060" w:rsidRDefault="00B56060" w:rsidP="00B56060">
      <w:pPr>
        <w:pStyle w:val="Pagrindiniotekstotrauka"/>
        <w:spacing w:before="0"/>
        <w:ind w:left="5245"/>
        <w:jc w:val="left"/>
        <w:rPr>
          <w:szCs w:val="24"/>
        </w:rPr>
      </w:pPr>
    </w:p>
    <w:p w14:paraId="4F5E2489" w14:textId="77777777" w:rsidR="00A031BA" w:rsidRDefault="002D52BE" w:rsidP="00AD339C">
      <w:pPr>
        <w:pStyle w:val="Antrat4"/>
        <w:rPr>
          <w:szCs w:val="24"/>
        </w:rPr>
      </w:pPr>
      <w:r>
        <w:rPr>
          <w:szCs w:val="24"/>
        </w:rPr>
        <w:t>neringos</w:t>
      </w:r>
      <w:r w:rsidR="003B3312">
        <w:rPr>
          <w:szCs w:val="24"/>
        </w:rPr>
        <w:t xml:space="preserve"> savivaldybės</w:t>
      </w:r>
      <w:r w:rsidR="00F46AB3">
        <w:rPr>
          <w:szCs w:val="24"/>
        </w:rPr>
        <w:t xml:space="preserve"> </w:t>
      </w:r>
      <w:r w:rsidR="00A71D4E">
        <w:rPr>
          <w:szCs w:val="24"/>
        </w:rPr>
        <w:t xml:space="preserve">MENO </w:t>
      </w:r>
      <w:r w:rsidR="003B3312">
        <w:rPr>
          <w:szCs w:val="24"/>
        </w:rPr>
        <w:t>STIPENDIJOS</w:t>
      </w:r>
      <w:r w:rsidR="00E82BE0">
        <w:rPr>
          <w:szCs w:val="24"/>
        </w:rPr>
        <w:t>, skirtos</w:t>
      </w:r>
      <w:r w:rsidR="00C557F6">
        <w:rPr>
          <w:szCs w:val="24"/>
        </w:rPr>
        <w:t xml:space="preserve"> tarptautinės</w:t>
      </w:r>
      <w:r>
        <w:rPr>
          <w:szCs w:val="24"/>
        </w:rPr>
        <w:t xml:space="preserve"> nidos menininkų r</w:t>
      </w:r>
      <w:r w:rsidR="00DF135E">
        <w:rPr>
          <w:szCs w:val="24"/>
        </w:rPr>
        <w:t>ezidencijų</w:t>
      </w:r>
      <w:r w:rsidR="00E82BE0">
        <w:rPr>
          <w:szCs w:val="24"/>
        </w:rPr>
        <w:t xml:space="preserve"> programos dalyviams,</w:t>
      </w:r>
      <w:r>
        <w:rPr>
          <w:szCs w:val="24"/>
        </w:rPr>
        <w:t xml:space="preserve"> </w:t>
      </w:r>
      <w:r w:rsidR="0035121C">
        <w:rPr>
          <w:szCs w:val="24"/>
        </w:rPr>
        <w:t>skyrimo tvarkos aprašas</w:t>
      </w:r>
    </w:p>
    <w:p w14:paraId="69AC6FB0" w14:textId="77777777" w:rsidR="003B3312" w:rsidRDefault="003B3312" w:rsidP="00AD339C">
      <w:pPr>
        <w:jc w:val="center"/>
        <w:rPr>
          <w:b/>
          <w:szCs w:val="24"/>
        </w:rPr>
      </w:pPr>
    </w:p>
    <w:p w14:paraId="17459D90" w14:textId="77777777" w:rsidR="003B3312" w:rsidRDefault="003B3312" w:rsidP="00AD339C">
      <w:pPr>
        <w:pStyle w:val="Antrat3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I. BENDROSIOS NUOSTATOS</w:t>
      </w:r>
    </w:p>
    <w:p w14:paraId="64BA62FE" w14:textId="77777777" w:rsidR="003B3312" w:rsidRDefault="003B3312" w:rsidP="00AD339C">
      <w:pPr>
        <w:ind w:firstLine="720"/>
        <w:jc w:val="both"/>
        <w:rPr>
          <w:szCs w:val="24"/>
        </w:rPr>
      </w:pPr>
    </w:p>
    <w:p w14:paraId="5D74A7A1" w14:textId="77777777" w:rsidR="003B3312" w:rsidRDefault="003B3312" w:rsidP="00AD339C">
      <w:pPr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DC1312">
        <w:rPr>
          <w:szCs w:val="24"/>
        </w:rPr>
        <w:t xml:space="preserve">Neringos </w:t>
      </w:r>
      <w:r w:rsidR="003B76F2">
        <w:rPr>
          <w:szCs w:val="24"/>
        </w:rPr>
        <w:t xml:space="preserve">savivaldybės </w:t>
      </w:r>
      <w:r w:rsidR="00A71D4E">
        <w:rPr>
          <w:szCs w:val="24"/>
        </w:rPr>
        <w:t xml:space="preserve">meno </w:t>
      </w:r>
      <w:r w:rsidR="003B76F2">
        <w:rPr>
          <w:szCs w:val="24"/>
        </w:rPr>
        <w:t>stipendija</w:t>
      </w:r>
      <w:r w:rsidR="009F5E06">
        <w:rPr>
          <w:szCs w:val="24"/>
        </w:rPr>
        <w:t xml:space="preserve"> (toliau – </w:t>
      </w:r>
      <w:r w:rsidR="00A71D4E">
        <w:rPr>
          <w:szCs w:val="24"/>
        </w:rPr>
        <w:t>S</w:t>
      </w:r>
      <w:r w:rsidR="009F5E06">
        <w:rPr>
          <w:szCs w:val="24"/>
        </w:rPr>
        <w:t>tipendija)</w:t>
      </w:r>
      <w:r w:rsidR="003B76F2">
        <w:rPr>
          <w:szCs w:val="24"/>
        </w:rPr>
        <w:t xml:space="preserve"> skiriama</w:t>
      </w:r>
      <w:r w:rsidR="00C557F6">
        <w:rPr>
          <w:szCs w:val="24"/>
        </w:rPr>
        <w:t xml:space="preserve"> Tarptautinės</w:t>
      </w:r>
      <w:r w:rsidR="00DC1312">
        <w:rPr>
          <w:szCs w:val="24"/>
        </w:rPr>
        <w:t xml:space="preserve"> Nidos menininkų r</w:t>
      </w:r>
      <w:r w:rsidR="00DF135E">
        <w:rPr>
          <w:szCs w:val="24"/>
        </w:rPr>
        <w:t>ezidencijų</w:t>
      </w:r>
      <w:r w:rsidR="00E82BE0">
        <w:rPr>
          <w:szCs w:val="24"/>
        </w:rPr>
        <w:t xml:space="preserve"> programos dalyviams</w:t>
      </w:r>
      <w:r w:rsidR="00A71D4E">
        <w:rPr>
          <w:szCs w:val="24"/>
        </w:rPr>
        <w:t>. S</w:t>
      </w:r>
      <w:r w:rsidR="003B76F2">
        <w:rPr>
          <w:szCs w:val="24"/>
        </w:rPr>
        <w:t>tipendijos skyrimo</w:t>
      </w:r>
      <w:r w:rsidR="0035121C">
        <w:rPr>
          <w:szCs w:val="24"/>
        </w:rPr>
        <w:t xml:space="preserve"> tvarkos aprašas</w:t>
      </w:r>
      <w:r w:rsidR="001724CD">
        <w:rPr>
          <w:szCs w:val="24"/>
        </w:rPr>
        <w:t xml:space="preserve"> (toliau –</w:t>
      </w:r>
      <w:r w:rsidR="0035121C">
        <w:rPr>
          <w:szCs w:val="24"/>
        </w:rPr>
        <w:t xml:space="preserve"> Aprašas</w:t>
      </w:r>
      <w:r w:rsidR="001724CD">
        <w:rPr>
          <w:szCs w:val="24"/>
        </w:rPr>
        <w:t>) nustato</w:t>
      </w:r>
      <w:r>
        <w:rPr>
          <w:szCs w:val="24"/>
        </w:rPr>
        <w:t xml:space="preserve"> individual</w:t>
      </w:r>
      <w:r w:rsidR="00422706">
        <w:rPr>
          <w:szCs w:val="24"/>
        </w:rPr>
        <w:t>ios</w:t>
      </w:r>
      <w:r>
        <w:rPr>
          <w:szCs w:val="24"/>
        </w:rPr>
        <w:t xml:space="preserve"> </w:t>
      </w:r>
      <w:r w:rsidR="00DC1312">
        <w:rPr>
          <w:szCs w:val="24"/>
        </w:rPr>
        <w:t>stipendijos</w:t>
      </w:r>
      <w:r w:rsidR="009F5E06">
        <w:rPr>
          <w:szCs w:val="24"/>
        </w:rPr>
        <w:t xml:space="preserve"> dydį, </w:t>
      </w:r>
      <w:r w:rsidR="00E82BE0">
        <w:rPr>
          <w:szCs w:val="24"/>
        </w:rPr>
        <w:t>bendruosius skyrimo principus</w:t>
      </w:r>
      <w:r w:rsidR="003B76F2">
        <w:rPr>
          <w:szCs w:val="24"/>
        </w:rPr>
        <w:t>, skyrimo</w:t>
      </w:r>
      <w:r w:rsidR="00E82BE0">
        <w:rPr>
          <w:szCs w:val="24"/>
        </w:rPr>
        <w:t xml:space="preserve"> </w:t>
      </w:r>
      <w:r>
        <w:rPr>
          <w:szCs w:val="24"/>
        </w:rPr>
        <w:t>ir atsiskaitymo už ją tvarką.</w:t>
      </w:r>
    </w:p>
    <w:p w14:paraId="5F4FA0E8" w14:textId="77777777" w:rsidR="00D21006" w:rsidRDefault="003B3312" w:rsidP="00AD339C">
      <w:pPr>
        <w:ind w:firstLine="720"/>
        <w:jc w:val="both"/>
        <w:rPr>
          <w:i/>
        </w:rPr>
      </w:pPr>
      <w:r>
        <w:rPr>
          <w:szCs w:val="24"/>
        </w:rPr>
        <w:t>2. Stipendij</w:t>
      </w:r>
      <w:r w:rsidR="00E72140">
        <w:rPr>
          <w:szCs w:val="24"/>
        </w:rPr>
        <w:t>a</w:t>
      </w:r>
      <w:r>
        <w:rPr>
          <w:szCs w:val="24"/>
        </w:rPr>
        <w:t xml:space="preserve"> skiriam</w:t>
      </w:r>
      <w:r w:rsidR="00E72140">
        <w:rPr>
          <w:szCs w:val="24"/>
        </w:rPr>
        <w:t>a</w:t>
      </w:r>
      <w:r>
        <w:rPr>
          <w:szCs w:val="24"/>
        </w:rPr>
        <w:t xml:space="preserve"> </w:t>
      </w:r>
      <w:r w:rsidR="00DC1312">
        <w:rPr>
          <w:szCs w:val="24"/>
        </w:rPr>
        <w:t>Tarptauti</w:t>
      </w:r>
      <w:r w:rsidR="00DF135E">
        <w:rPr>
          <w:szCs w:val="24"/>
        </w:rPr>
        <w:t>nės Nidos menininkų rezidencijų</w:t>
      </w:r>
      <w:r w:rsidR="00DC1312">
        <w:rPr>
          <w:szCs w:val="24"/>
        </w:rPr>
        <w:t xml:space="preserve"> programos dalyviams </w:t>
      </w:r>
      <w:r w:rsidR="003B76F2" w:rsidRPr="003B76F2">
        <w:t>už</w:t>
      </w:r>
      <w:r w:rsidR="00581E2D">
        <w:t xml:space="preserve"> </w:t>
      </w:r>
      <w:r w:rsidR="00285037" w:rsidRPr="00042A19">
        <w:t>rezidencijų</w:t>
      </w:r>
      <w:r w:rsidR="00581E2D">
        <w:t xml:space="preserve"> </w:t>
      </w:r>
      <w:r w:rsidR="00DF135E">
        <w:t>metu įvykdytą</w:t>
      </w:r>
      <w:r w:rsidR="001B0A50">
        <w:t xml:space="preserve"> kūrybinės veiklos progra</w:t>
      </w:r>
      <w:r w:rsidR="00DF135E">
        <w:t>mą</w:t>
      </w:r>
      <w:r w:rsidR="001B0A50">
        <w:t>, kurią sudaro parengti, atlikti ar kitaip viešai pristatyti kūrybiniai</w:t>
      </w:r>
      <w:r w:rsidR="00581E2D">
        <w:t xml:space="preserve"> </w:t>
      </w:r>
      <w:r w:rsidR="001B0A50">
        <w:t>darbai</w:t>
      </w:r>
      <w:r w:rsidR="003B76F2" w:rsidRPr="003B76F2">
        <w:t>.</w:t>
      </w:r>
      <w:r w:rsidR="003B76F2">
        <w:rPr>
          <w:i/>
        </w:rPr>
        <w:t xml:space="preserve"> </w:t>
      </w:r>
    </w:p>
    <w:p w14:paraId="0CDCC0D2" w14:textId="77777777" w:rsidR="003B3312" w:rsidRDefault="003B3312" w:rsidP="00AD339C">
      <w:pPr>
        <w:ind w:firstLine="720"/>
        <w:jc w:val="both"/>
        <w:rPr>
          <w:szCs w:val="24"/>
        </w:rPr>
      </w:pPr>
      <w:r>
        <w:rPr>
          <w:szCs w:val="24"/>
        </w:rPr>
        <w:t>3. Stipendij</w:t>
      </w:r>
      <w:r w:rsidR="003E7D3D">
        <w:rPr>
          <w:szCs w:val="24"/>
        </w:rPr>
        <w:t>a</w:t>
      </w:r>
      <w:r>
        <w:rPr>
          <w:szCs w:val="24"/>
        </w:rPr>
        <w:t xml:space="preserve"> mokam</w:t>
      </w:r>
      <w:r w:rsidR="003E7D3D">
        <w:rPr>
          <w:szCs w:val="24"/>
        </w:rPr>
        <w:t>a</w:t>
      </w:r>
      <w:r>
        <w:rPr>
          <w:szCs w:val="24"/>
        </w:rPr>
        <w:t xml:space="preserve"> iš </w:t>
      </w:r>
      <w:r w:rsidR="00DC1312">
        <w:rPr>
          <w:szCs w:val="24"/>
        </w:rPr>
        <w:t xml:space="preserve">Neringos </w:t>
      </w:r>
      <w:r>
        <w:rPr>
          <w:szCs w:val="24"/>
        </w:rPr>
        <w:t>savivaldybės biudžeto asignavimų, skirtų Kultūros programai.</w:t>
      </w:r>
    </w:p>
    <w:p w14:paraId="0BDDF848" w14:textId="77777777" w:rsidR="00CA4521" w:rsidRDefault="00CF2261" w:rsidP="00AD339C">
      <w:pPr>
        <w:ind w:firstLine="720"/>
        <w:jc w:val="center"/>
        <w:rPr>
          <w:b/>
          <w:szCs w:val="24"/>
        </w:rPr>
      </w:pPr>
      <w:r>
        <w:rPr>
          <w:b/>
          <w:szCs w:val="24"/>
        </w:rPr>
        <w:t xml:space="preserve">II. STIPENDIJOS DYDIS </w:t>
      </w:r>
      <w:r w:rsidR="0035121C">
        <w:rPr>
          <w:b/>
          <w:szCs w:val="24"/>
        </w:rPr>
        <w:t>IR RŪŠIS</w:t>
      </w:r>
    </w:p>
    <w:p w14:paraId="5D8A9A47" w14:textId="77777777" w:rsidR="0006747C" w:rsidRPr="0006747C" w:rsidRDefault="0006747C" w:rsidP="0006747C">
      <w:pPr>
        <w:jc w:val="right"/>
        <w:rPr>
          <w:szCs w:val="24"/>
          <w:lang w:eastAsia="en-US"/>
        </w:rPr>
      </w:pPr>
      <w:r w:rsidRPr="0006747C">
        <w:rPr>
          <w:szCs w:val="24"/>
          <w:lang w:eastAsia="en-US"/>
        </w:rPr>
        <w:t>Pa</w:t>
      </w:r>
      <w:r>
        <w:rPr>
          <w:szCs w:val="24"/>
          <w:lang w:eastAsia="en-US"/>
        </w:rPr>
        <w:t>keista</w:t>
      </w:r>
    </w:p>
    <w:p w14:paraId="294D7182" w14:textId="77777777" w:rsidR="0006747C" w:rsidRPr="0006747C" w:rsidRDefault="0006747C" w:rsidP="0006747C">
      <w:pPr>
        <w:jc w:val="right"/>
        <w:rPr>
          <w:i/>
          <w:sz w:val="20"/>
          <w:lang w:eastAsia="en-US"/>
        </w:rPr>
      </w:pPr>
      <w:r w:rsidRPr="0006747C">
        <w:rPr>
          <w:i/>
          <w:sz w:val="20"/>
          <w:lang w:eastAsia="en-US"/>
        </w:rPr>
        <w:t>Neringos savivaldybės tarybos</w:t>
      </w:r>
    </w:p>
    <w:p w14:paraId="1B08484B" w14:textId="456CA084" w:rsidR="0006747C" w:rsidRDefault="0006747C" w:rsidP="0006747C">
      <w:pPr>
        <w:jc w:val="right"/>
        <w:rPr>
          <w:i/>
          <w:sz w:val="20"/>
          <w:lang w:eastAsia="en-US"/>
        </w:rPr>
      </w:pPr>
      <w:r w:rsidRPr="0006747C">
        <w:rPr>
          <w:i/>
          <w:sz w:val="20"/>
          <w:lang w:eastAsia="en-US"/>
        </w:rPr>
        <w:t>201</w:t>
      </w:r>
      <w:r>
        <w:rPr>
          <w:i/>
          <w:sz w:val="20"/>
          <w:lang w:eastAsia="en-US"/>
        </w:rPr>
        <w:t>8</w:t>
      </w:r>
      <w:r w:rsidRPr="0006747C">
        <w:rPr>
          <w:i/>
          <w:sz w:val="20"/>
          <w:lang w:eastAsia="en-US"/>
        </w:rPr>
        <w:t xml:space="preserve"> m. </w:t>
      </w:r>
      <w:r>
        <w:rPr>
          <w:i/>
          <w:sz w:val="20"/>
          <w:lang w:eastAsia="en-US"/>
        </w:rPr>
        <w:t xml:space="preserve">balandžio </w:t>
      </w:r>
      <w:r w:rsidRPr="0006747C">
        <w:rPr>
          <w:i/>
          <w:sz w:val="20"/>
          <w:lang w:eastAsia="en-US"/>
        </w:rPr>
        <w:t>2</w:t>
      </w:r>
      <w:r>
        <w:rPr>
          <w:i/>
          <w:sz w:val="20"/>
          <w:lang w:eastAsia="en-US"/>
        </w:rPr>
        <w:t>6</w:t>
      </w:r>
      <w:r w:rsidRPr="0006747C">
        <w:rPr>
          <w:i/>
          <w:sz w:val="20"/>
          <w:lang w:eastAsia="en-US"/>
        </w:rPr>
        <w:t xml:space="preserve"> d. sprendimu Nr. T1-</w:t>
      </w:r>
      <w:r w:rsidR="00BD6241">
        <w:rPr>
          <w:i/>
          <w:sz w:val="20"/>
          <w:lang w:eastAsia="en-US"/>
        </w:rPr>
        <w:t>57</w:t>
      </w:r>
    </w:p>
    <w:p w14:paraId="27CA2456" w14:textId="77777777" w:rsidR="0006747C" w:rsidRPr="0006747C" w:rsidRDefault="0006747C" w:rsidP="0006747C">
      <w:pPr>
        <w:jc w:val="right"/>
        <w:rPr>
          <w:i/>
          <w:sz w:val="20"/>
          <w:lang w:eastAsia="en-US"/>
        </w:rPr>
      </w:pPr>
      <w:r>
        <w:rPr>
          <w:i/>
          <w:sz w:val="20"/>
          <w:lang w:eastAsia="en-US"/>
        </w:rPr>
        <w:t>(įsigalioja nuo 2019-01-01)</w:t>
      </w:r>
    </w:p>
    <w:p w14:paraId="10E0CED6" w14:textId="77777777" w:rsidR="0006747C" w:rsidRPr="0006747C" w:rsidRDefault="0006747C" w:rsidP="0006747C">
      <w:pPr>
        <w:ind w:right="-375"/>
        <w:jc w:val="both"/>
        <w:rPr>
          <w:i/>
          <w:sz w:val="20"/>
          <w:lang w:eastAsia="en-US"/>
        </w:rPr>
      </w:pPr>
    </w:p>
    <w:p w14:paraId="1B6BA82F" w14:textId="77777777" w:rsidR="00E82BE0" w:rsidRDefault="006607B7" w:rsidP="00AD339C">
      <w:pPr>
        <w:pStyle w:val="Pagrindinistekstas2"/>
        <w:tabs>
          <w:tab w:val="num" w:pos="0"/>
        </w:tabs>
        <w:ind w:firstLine="720"/>
        <w:rPr>
          <w:rStyle w:val="HTMLspausdinimomainl"/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4</w:t>
      </w:r>
      <w:r w:rsidR="003B3312">
        <w:rPr>
          <w:szCs w:val="24"/>
        </w:rPr>
        <w:t>. S</w:t>
      </w:r>
      <w:r w:rsidR="003B3312">
        <w:rPr>
          <w:rStyle w:val="HTMLspausdinimomainl"/>
          <w:rFonts w:ascii="Times New Roman" w:hAnsi="Times New Roman" w:cs="Times New Roman"/>
          <w:sz w:val="24"/>
          <w:szCs w:val="24"/>
        </w:rPr>
        <w:t>tipendijos dydis –</w:t>
      </w:r>
      <w:r w:rsidR="009F5E06">
        <w:rPr>
          <w:rStyle w:val="HTMLspausdinimomainl"/>
          <w:rFonts w:ascii="Times New Roman" w:hAnsi="Times New Roman" w:cs="Times New Roman"/>
          <w:sz w:val="24"/>
          <w:szCs w:val="24"/>
        </w:rPr>
        <w:t xml:space="preserve"> </w:t>
      </w:r>
      <w:r w:rsidR="001E3B8B" w:rsidRPr="00B56060">
        <w:rPr>
          <w:rStyle w:val="HTMLspausdinimomainl"/>
          <w:rFonts w:ascii="Times New Roman" w:hAnsi="Times New Roman" w:cs="Times New Roman"/>
          <w:sz w:val="24"/>
          <w:szCs w:val="24"/>
        </w:rPr>
        <w:t>1000</w:t>
      </w:r>
      <w:r w:rsidR="001E3B8B">
        <w:rPr>
          <w:rStyle w:val="HTMLspausdinimomainl"/>
          <w:rFonts w:ascii="Times New Roman" w:hAnsi="Times New Roman" w:cs="Times New Roman"/>
          <w:sz w:val="24"/>
          <w:szCs w:val="24"/>
        </w:rPr>
        <w:t xml:space="preserve"> </w:t>
      </w:r>
      <w:r w:rsidR="00A8229A">
        <w:rPr>
          <w:rStyle w:val="HTMLspausdinimomainl"/>
          <w:rFonts w:ascii="Times New Roman" w:hAnsi="Times New Roman" w:cs="Times New Roman"/>
          <w:sz w:val="24"/>
          <w:szCs w:val="24"/>
        </w:rPr>
        <w:t>Eur</w:t>
      </w:r>
      <w:r w:rsidR="003B76F2">
        <w:rPr>
          <w:rStyle w:val="HTMLspausdinimomainl"/>
          <w:rFonts w:ascii="Times New Roman" w:hAnsi="Times New Roman" w:cs="Times New Roman"/>
          <w:sz w:val="24"/>
          <w:szCs w:val="24"/>
        </w:rPr>
        <w:t>.</w:t>
      </w:r>
    </w:p>
    <w:p w14:paraId="0C1FCEA5" w14:textId="77777777" w:rsidR="0006747C" w:rsidRPr="0006747C" w:rsidRDefault="0006747C" w:rsidP="0006747C">
      <w:pPr>
        <w:jc w:val="right"/>
        <w:rPr>
          <w:szCs w:val="24"/>
          <w:lang w:eastAsia="en-US"/>
        </w:rPr>
      </w:pPr>
      <w:r w:rsidRPr="0006747C">
        <w:rPr>
          <w:szCs w:val="24"/>
          <w:lang w:eastAsia="en-US"/>
        </w:rPr>
        <w:t>Pa</w:t>
      </w:r>
      <w:r>
        <w:rPr>
          <w:szCs w:val="24"/>
          <w:lang w:eastAsia="en-US"/>
        </w:rPr>
        <w:t>keista</w:t>
      </w:r>
    </w:p>
    <w:p w14:paraId="3B4752EE" w14:textId="77777777" w:rsidR="0006747C" w:rsidRPr="0006747C" w:rsidRDefault="0006747C" w:rsidP="0006747C">
      <w:pPr>
        <w:jc w:val="right"/>
        <w:rPr>
          <w:i/>
          <w:sz w:val="20"/>
          <w:lang w:eastAsia="en-US"/>
        </w:rPr>
      </w:pPr>
      <w:r w:rsidRPr="0006747C">
        <w:rPr>
          <w:i/>
          <w:sz w:val="20"/>
          <w:lang w:eastAsia="en-US"/>
        </w:rPr>
        <w:t>Neringos savivaldybės tarybos</w:t>
      </w:r>
    </w:p>
    <w:p w14:paraId="3A4536C6" w14:textId="5BBB4F67" w:rsidR="0006747C" w:rsidRPr="0006747C" w:rsidRDefault="0006747C" w:rsidP="0006747C">
      <w:pPr>
        <w:jc w:val="right"/>
        <w:rPr>
          <w:i/>
          <w:sz w:val="20"/>
          <w:lang w:eastAsia="en-US"/>
        </w:rPr>
      </w:pPr>
      <w:r w:rsidRPr="0006747C">
        <w:rPr>
          <w:i/>
          <w:sz w:val="20"/>
          <w:lang w:eastAsia="en-US"/>
        </w:rPr>
        <w:t>201</w:t>
      </w:r>
      <w:r>
        <w:rPr>
          <w:i/>
          <w:sz w:val="20"/>
          <w:lang w:eastAsia="en-US"/>
        </w:rPr>
        <w:t>8</w:t>
      </w:r>
      <w:r w:rsidRPr="0006747C">
        <w:rPr>
          <w:i/>
          <w:sz w:val="20"/>
          <w:lang w:eastAsia="en-US"/>
        </w:rPr>
        <w:t xml:space="preserve"> m. </w:t>
      </w:r>
      <w:r>
        <w:rPr>
          <w:i/>
          <w:sz w:val="20"/>
          <w:lang w:eastAsia="en-US"/>
        </w:rPr>
        <w:t xml:space="preserve">balandžio </w:t>
      </w:r>
      <w:r w:rsidRPr="0006747C">
        <w:rPr>
          <w:i/>
          <w:sz w:val="20"/>
          <w:lang w:eastAsia="en-US"/>
        </w:rPr>
        <w:t>2</w:t>
      </w:r>
      <w:r>
        <w:rPr>
          <w:i/>
          <w:sz w:val="20"/>
          <w:lang w:eastAsia="en-US"/>
        </w:rPr>
        <w:t>6</w:t>
      </w:r>
      <w:r w:rsidRPr="0006747C">
        <w:rPr>
          <w:i/>
          <w:sz w:val="20"/>
          <w:lang w:eastAsia="en-US"/>
        </w:rPr>
        <w:t xml:space="preserve"> d. sprendimu Nr. T1-</w:t>
      </w:r>
      <w:r w:rsidR="00BD6241">
        <w:rPr>
          <w:i/>
          <w:sz w:val="20"/>
          <w:lang w:eastAsia="en-US"/>
        </w:rPr>
        <w:t>57</w:t>
      </w:r>
    </w:p>
    <w:p w14:paraId="0C531A42" w14:textId="77777777" w:rsidR="001E3B8B" w:rsidRPr="00B56060" w:rsidRDefault="00CF2261" w:rsidP="001E3B8B">
      <w:pPr>
        <w:tabs>
          <w:tab w:val="left" w:pos="851"/>
          <w:tab w:val="left" w:pos="1134"/>
        </w:tabs>
        <w:ind w:firstLine="709"/>
        <w:jc w:val="both"/>
      </w:pPr>
      <w:r>
        <w:rPr>
          <w:rStyle w:val="HTMLspausdinimomainl"/>
          <w:rFonts w:ascii="Times New Roman" w:hAnsi="Times New Roman" w:cs="Times New Roman"/>
          <w:sz w:val="24"/>
          <w:szCs w:val="24"/>
        </w:rPr>
        <w:t>5</w:t>
      </w:r>
      <w:r w:rsidR="009F5E06">
        <w:rPr>
          <w:rStyle w:val="HTMLspausdinimomainl"/>
          <w:rFonts w:ascii="Times New Roman" w:hAnsi="Times New Roman" w:cs="Times New Roman"/>
          <w:sz w:val="24"/>
          <w:szCs w:val="24"/>
        </w:rPr>
        <w:t>.</w:t>
      </w:r>
      <w:r w:rsidR="001E3B8B">
        <w:rPr>
          <w:rStyle w:val="HTMLspausdinimomainl"/>
          <w:rFonts w:ascii="Times New Roman" w:hAnsi="Times New Roman" w:cs="Times New Roman"/>
          <w:sz w:val="24"/>
          <w:szCs w:val="24"/>
        </w:rPr>
        <w:t xml:space="preserve"> </w:t>
      </w:r>
      <w:r w:rsidR="009F5E06">
        <w:rPr>
          <w:rStyle w:val="HTMLspausdinimomainl"/>
          <w:rFonts w:ascii="Times New Roman" w:hAnsi="Times New Roman" w:cs="Times New Roman"/>
          <w:sz w:val="24"/>
          <w:szCs w:val="24"/>
        </w:rPr>
        <w:t>Stipendijos rūšis – vienkartinė, ski</w:t>
      </w:r>
      <w:r w:rsidR="007E0857">
        <w:rPr>
          <w:rStyle w:val="HTMLspausdinimomainl"/>
          <w:rFonts w:ascii="Times New Roman" w:hAnsi="Times New Roman" w:cs="Times New Roman"/>
          <w:sz w:val="24"/>
          <w:szCs w:val="24"/>
        </w:rPr>
        <w:t>riama kartą per metu</w:t>
      </w:r>
      <w:r w:rsidR="0006747C">
        <w:rPr>
          <w:rStyle w:val="HTMLspausdinimomainl"/>
          <w:rFonts w:ascii="Times New Roman" w:hAnsi="Times New Roman" w:cs="Times New Roman"/>
          <w:sz w:val="24"/>
          <w:szCs w:val="24"/>
        </w:rPr>
        <w:t xml:space="preserve">. </w:t>
      </w:r>
      <w:r w:rsidR="00FA7224" w:rsidRPr="00B56060">
        <w:t>Pretendentu Stipendiją gauti gali būti asmuo arba asmenų grupė (kūrybinis kolektyvas). Stipendiją skyrus asmenų grupei (kūrybiniam kolektyvui), Stipendijos dydis nekinta ir ji dalinama lygiomis dalimis</w:t>
      </w:r>
      <w:r w:rsidR="007E28C2" w:rsidRPr="00B56060">
        <w:t>, dėl kurios su kiekvienu asmenų grupės (kūrybinio kolektyvo) nariu pasirašoma atskira sutartis.</w:t>
      </w:r>
    </w:p>
    <w:p w14:paraId="6B22FEA9" w14:textId="77777777" w:rsidR="003B3312" w:rsidRPr="00B56060" w:rsidRDefault="003B3312" w:rsidP="00AD339C">
      <w:pPr>
        <w:pStyle w:val="Pagrindinistekstas2"/>
        <w:tabs>
          <w:tab w:val="num" w:pos="0"/>
        </w:tabs>
        <w:ind w:firstLine="720"/>
        <w:rPr>
          <w:szCs w:val="24"/>
        </w:rPr>
      </w:pPr>
    </w:p>
    <w:p w14:paraId="38908B70" w14:textId="77777777" w:rsidR="003B3312" w:rsidRDefault="003B3312" w:rsidP="00AD339C">
      <w:pPr>
        <w:pStyle w:val="Antrat3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III. STIPENDIJOS SKYRIMAS</w:t>
      </w:r>
      <w:r w:rsidR="00CA4521">
        <w:rPr>
          <w:b/>
          <w:szCs w:val="24"/>
          <w:u w:val="none"/>
        </w:rPr>
        <w:t xml:space="preserve"> IR </w:t>
      </w:r>
      <w:r w:rsidR="00334756" w:rsidRPr="000A218C">
        <w:rPr>
          <w:b/>
          <w:szCs w:val="24"/>
          <w:u w:val="none"/>
        </w:rPr>
        <w:t>GRĄŽINIMAS</w:t>
      </w:r>
    </w:p>
    <w:p w14:paraId="1C420CD9" w14:textId="77777777" w:rsidR="00AD339C" w:rsidRPr="00AD339C" w:rsidRDefault="00AD339C" w:rsidP="00AD339C"/>
    <w:p w14:paraId="2CF3AD69" w14:textId="77777777" w:rsidR="003B3312" w:rsidRDefault="00214C09" w:rsidP="00AD339C">
      <w:pPr>
        <w:pStyle w:val="Pagrindinistekstas2"/>
        <w:ind w:firstLine="720"/>
        <w:rPr>
          <w:szCs w:val="24"/>
        </w:rPr>
      </w:pPr>
      <w:r>
        <w:rPr>
          <w:szCs w:val="24"/>
        </w:rPr>
        <w:t>6</w:t>
      </w:r>
      <w:r w:rsidR="003742DC">
        <w:rPr>
          <w:szCs w:val="24"/>
        </w:rPr>
        <w:t xml:space="preserve">. </w:t>
      </w:r>
      <w:r w:rsidR="005637E6">
        <w:rPr>
          <w:szCs w:val="24"/>
        </w:rPr>
        <w:t>Potencialius p</w:t>
      </w:r>
      <w:r w:rsidR="003742DC">
        <w:rPr>
          <w:szCs w:val="24"/>
        </w:rPr>
        <w:t>retendentus</w:t>
      </w:r>
      <w:r w:rsidR="003B3312">
        <w:rPr>
          <w:szCs w:val="24"/>
        </w:rPr>
        <w:t xml:space="preserve"> </w:t>
      </w:r>
      <w:r w:rsidR="005637E6">
        <w:rPr>
          <w:szCs w:val="24"/>
        </w:rPr>
        <w:t xml:space="preserve">(iki 5 pretendentų) </w:t>
      </w:r>
      <w:r w:rsidR="00422706">
        <w:rPr>
          <w:szCs w:val="24"/>
        </w:rPr>
        <w:t>S</w:t>
      </w:r>
      <w:r w:rsidR="003742DC">
        <w:rPr>
          <w:szCs w:val="24"/>
        </w:rPr>
        <w:t xml:space="preserve">tipendijai </w:t>
      </w:r>
      <w:r w:rsidR="005637E6">
        <w:rPr>
          <w:szCs w:val="24"/>
        </w:rPr>
        <w:t xml:space="preserve">gauti atrenka </w:t>
      </w:r>
      <w:r w:rsidR="00285037">
        <w:rPr>
          <w:szCs w:val="24"/>
        </w:rPr>
        <w:t xml:space="preserve">Vilniaus dailės akademijos </w:t>
      </w:r>
      <w:r w:rsidR="0051790E">
        <w:rPr>
          <w:szCs w:val="24"/>
        </w:rPr>
        <w:t xml:space="preserve">Nidos meno </w:t>
      </w:r>
      <w:r w:rsidR="0051790E" w:rsidRPr="00911611">
        <w:rPr>
          <w:szCs w:val="24"/>
        </w:rPr>
        <w:t>koloni</w:t>
      </w:r>
      <w:r w:rsidR="00D21006" w:rsidRPr="00911611">
        <w:rPr>
          <w:szCs w:val="24"/>
        </w:rPr>
        <w:t xml:space="preserve">jos </w:t>
      </w:r>
      <w:r w:rsidR="00285037" w:rsidRPr="00911611">
        <w:rPr>
          <w:szCs w:val="24"/>
        </w:rPr>
        <w:t>Taryba</w:t>
      </w:r>
      <w:r w:rsidR="00911611" w:rsidRPr="00911611">
        <w:rPr>
          <w:szCs w:val="24"/>
        </w:rPr>
        <w:t xml:space="preserve"> </w:t>
      </w:r>
      <w:r w:rsidR="0051790E" w:rsidRPr="00911611">
        <w:rPr>
          <w:szCs w:val="24"/>
        </w:rPr>
        <w:t>(t</w:t>
      </w:r>
      <w:r w:rsidR="00D21006" w:rsidRPr="00911611">
        <w:rPr>
          <w:szCs w:val="24"/>
        </w:rPr>
        <w:t xml:space="preserve">oliau – NMK </w:t>
      </w:r>
      <w:r w:rsidR="00285037" w:rsidRPr="00911611">
        <w:rPr>
          <w:szCs w:val="24"/>
        </w:rPr>
        <w:t>taryba</w:t>
      </w:r>
      <w:r w:rsidR="00D21006" w:rsidRPr="00911611">
        <w:rPr>
          <w:szCs w:val="24"/>
        </w:rPr>
        <w:t>)</w:t>
      </w:r>
      <w:r w:rsidR="00C557F6">
        <w:rPr>
          <w:szCs w:val="24"/>
        </w:rPr>
        <w:t xml:space="preserve"> </w:t>
      </w:r>
      <w:r w:rsidR="00911611">
        <w:rPr>
          <w:szCs w:val="24"/>
        </w:rPr>
        <w:t>iš Tarptautinei</w:t>
      </w:r>
      <w:r w:rsidR="00C557F6">
        <w:rPr>
          <w:szCs w:val="24"/>
        </w:rPr>
        <w:t xml:space="preserve"> </w:t>
      </w:r>
      <w:r w:rsidR="00DF135E">
        <w:rPr>
          <w:szCs w:val="24"/>
        </w:rPr>
        <w:t>Nidos menininkų rezidencijų programai pateiktų paraiškų</w:t>
      </w:r>
      <w:r w:rsidR="00D21006">
        <w:rPr>
          <w:szCs w:val="24"/>
        </w:rPr>
        <w:t xml:space="preserve">. </w:t>
      </w:r>
      <w:r w:rsidR="00D21006" w:rsidRPr="00911611">
        <w:rPr>
          <w:szCs w:val="24"/>
        </w:rPr>
        <w:t xml:space="preserve">NMK </w:t>
      </w:r>
      <w:r w:rsidR="00911611" w:rsidRPr="00911611">
        <w:rPr>
          <w:szCs w:val="24"/>
        </w:rPr>
        <w:t>Taryba</w:t>
      </w:r>
      <w:r w:rsidR="00D309FD">
        <w:rPr>
          <w:szCs w:val="24"/>
        </w:rPr>
        <w:t xml:space="preserve"> užpildytus siūlymus</w:t>
      </w:r>
      <w:r w:rsidR="003B3312">
        <w:rPr>
          <w:szCs w:val="24"/>
        </w:rPr>
        <w:t xml:space="preserve"> </w:t>
      </w:r>
      <w:r w:rsidR="005637E6">
        <w:rPr>
          <w:szCs w:val="24"/>
        </w:rPr>
        <w:t>pateikia Neringos</w:t>
      </w:r>
      <w:r w:rsidR="003B3312">
        <w:rPr>
          <w:szCs w:val="24"/>
        </w:rPr>
        <w:t xml:space="preserve"> savivaldybės </w:t>
      </w:r>
      <w:r w:rsidR="00272FBE">
        <w:rPr>
          <w:szCs w:val="24"/>
        </w:rPr>
        <w:t>administracijai (toliau – Administracija</w:t>
      </w:r>
      <w:r w:rsidR="003E7D3D">
        <w:rPr>
          <w:szCs w:val="24"/>
        </w:rPr>
        <w:t>)</w:t>
      </w:r>
      <w:r w:rsidR="003B3312">
        <w:rPr>
          <w:szCs w:val="24"/>
        </w:rPr>
        <w:t xml:space="preserve">. </w:t>
      </w:r>
      <w:r w:rsidR="00D309FD">
        <w:rPr>
          <w:szCs w:val="24"/>
        </w:rPr>
        <w:t>Siūlymo</w:t>
      </w:r>
      <w:r w:rsidR="004A0546">
        <w:rPr>
          <w:szCs w:val="24"/>
        </w:rPr>
        <w:t xml:space="preserve"> form</w:t>
      </w:r>
      <w:r w:rsidR="00422706">
        <w:rPr>
          <w:szCs w:val="24"/>
        </w:rPr>
        <w:t>ą</w:t>
      </w:r>
      <w:r w:rsidR="004A0546">
        <w:rPr>
          <w:szCs w:val="24"/>
        </w:rPr>
        <w:t xml:space="preserve"> tvirtina</w:t>
      </w:r>
      <w:r w:rsidR="005637E6">
        <w:rPr>
          <w:szCs w:val="24"/>
        </w:rPr>
        <w:t xml:space="preserve"> </w:t>
      </w:r>
      <w:r w:rsidR="00D21006">
        <w:rPr>
          <w:szCs w:val="24"/>
        </w:rPr>
        <w:t>A</w:t>
      </w:r>
      <w:r w:rsidR="005637E6">
        <w:rPr>
          <w:szCs w:val="24"/>
        </w:rPr>
        <w:t>dministracijos direktorius savo įsakymu</w:t>
      </w:r>
      <w:r w:rsidR="000C1B30">
        <w:rPr>
          <w:szCs w:val="24"/>
        </w:rPr>
        <w:t xml:space="preserve">. </w:t>
      </w:r>
    </w:p>
    <w:p w14:paraId="1B50610D" w14:textId="77777777" w:rsidR="007C6C7D" w:rsidRPr="004A1A02" w:rsidRDefault="00214C09" w:rsidP="00AD339C">
      <w:pPr>
        <w:ind w:firstLine="720"/>
        <w:jc w:val="both"/>
        <w:rPr>
          <w:szCs w:val="24"/>
        </w:rPr>
      </w:pPr>
      <w:r w:rsidRPr="004A1A02">
        <w:rPr>
          <w:szCs w:val="24"/>
        </w:rPr>
        <w:t>7</w:t>
      </w:r>
      <w:r w:rsidR="003B3312" w:rsidRPr="004A1A02">
        <w:rPr>
          <w:szCs w:val="24"/>
        </w:rPr>
        <w:t>.</w:t>
      </w:r>
      <w:r w:rsidR="0051790E" w:rsidRPr="004A1A02">
        <w:rPr>
          <w:szCs w:val="24"/>
        </w:rPr>
        <w:t xml:space="preserve"> </w:t>
      </w:r>
      <w:r w:rsidR="007C6C7D" w:rsidRPr="004A1A02">
        <w:rPr>
          <w:i/>
          <w:szCs w:val="24"/>
        </w:rPr>
        <w:t>Siūlymų Neringos savivaldybės meno stipendijai, skirtai Tarptautinės Nidos menininkų rezidencijų programos dalyviams, gauti svarstymo komisij</w:t>
      </w:r>
      <w:r w:rsidR="00DF4B0C" w:rsidRPr="004A1A02">
        <w:rPr>
          <w:i/>
          <w:szCs w:val="24"/>
        </w:rPr>
        <w:t>os</w:t>
      </w:r>
      <w:r w:rsidR="007C6C7D" w:rsidRPr="004A1A02">
        <w:rPr>
          <w:szCs w:val="24"/>
        </w:rPr>
        <w:t xml:space="preserve"> (toliau – Komisija) sudėtį ir jos veiklos nuostatus tvirtina Administracijos direktorius savo įsakymu.</w:t>
      </w:r>
    </w:p>
    <w:p w14:paraId="75A7E345" w14:textId="77777777" w:rsidR="009A2836" w:rsidRPr="00917ECB" w:rsidRDefault="00DF4B0C" w:rsidP="00AD339C">
      <w:pPr>
        <w:ind w:firstLine="720"/>
        <w:jc w:val="both"/>
        <w:rPr>
          <w:color w:val="D99594"/>
          <w:szCs w:val="24"/>
        </w:rPr>
      </w:pPr>
      <w:r w:rsidRPr="004A1A02">
        <w:rPr>
          <w:szCs w:val="24"/>
        </w:rPr>
        <w:t xml:space="preserve">8. </w:t>
      </w:r>
      <w:r w:rsidR="007C6C7D" w:rsidRPr="004A1A02">
        <w:rPr>
          <w:szCs w:val="24"/>
        </w:rPr>
        <w:t xml:space="preserve">Komisija, atsižvelgdama į kūrybinės veiklos programos svarbą Neringos kultūros ir meno plėtrai, svarsto ir vertina </w:t>
      </w:r>
      <w:r w:rsidR="00D309FD" w:rsidRPr="004A1A02">
        <w:rPr>
          <w:szCs w:val="24"/>
        </w:rPr>
        <w:t>Siūlymus stipendijai gauti</w:t>
      </w:r>
      <w:r w:rsidRPr="004A1A02">
        <w:rPr>
          <w:szCs w:val="24"/>
        </w:rPr>
        <w:t>.</w:t>
      </w:r>
      <w:r w:rsidR="003B3312" w:rsidRPr="004A1A02">
        <w:rPr>
          <w:szCs w:val="24"/>
        </w:rPr>
        <w:t xml:space="preserve"> </w:t>
      </w:r>
      <w:r w:rsidR="009A2836" w:rsidRPr="004A1A02">
        <w:rPr>
          <w:szCs w:val="24"/>
        </w:rPr>
        <w:t>P</w:t>
      </w:r>
      <w:r w:rsidR="003B3312" w:rsidRPr="004A1A02">
        <w:rPr>
          <w:szCs w:val="24"/>
        </w:rPr>
        <w:t xml:space="preserve">asiūlymus dėl </w:t>
      </w:r>
      <w:r w:rsidR="00851CAA" w:rsidRPr="004A1A02">
        <w:rPr>
          <w:szCs w:val="24"/>
        </w:rPr>
        <w:t>S</w:t>
      </w:r>
      <w:r w:rsidR="003B3312" w:rsidRPr="004A1A02">
        <w:rPr>
          <w:szCs w:val="24"/>
        </w:rPr>
        <w:t>tipendij</w:t>
      </w:r>
      <w:r w:rsidR="00851CAA" w:rsidRPr="004A1A02">
        <w:rPr>
          <w:szCs w:val="24"/>
        </w:rPr>
        <w:t>os</w:t>
      </w:r>
      <w:r w:rsidR="003B3312" w:rsidRPr="004A1A02">
        <w:rPr>
          <w:szCs w:val="24"/>
        </w:rPr>
        <w:t xml:space="preserve"> skyrimo </w:t>
      </w:r>
      <w:r w:rsidR="00A219E7" w:rsidRPr="004A1A02">
        <w:rPr>
          <w:szCs w:val="24"/>
        </w:rPr>
        <w:t xml:space="preserve">Komisija teikia </w:t>
      </w:r>
      <w:r w:rsidR="00272FBE" w:rsidRPr="004A1A02">
        <w:rPr>
          <w:szCs w:val="24"/>
        </w:rPr>
        <w:t>A</w:t>
      </w:r>
      <w:r w:rsidR="00581E2D" w:rsidRPr="004A1A02">
        <w:rPr>
          <w:szCs w:val="24"/>
        </w:rPr>
        <w:t>dministracijos direktoriui</w:t>
      </w:r>
      <w:r w:rsidR="003B3312" w:rsidRPr="004A1A02">
        <w:rPr>
          <w:szCs w:val="24"/>
        </w:rPr>
        <w:t>.</w:t>
      </w:r>
    </w:p>
    <w:p w14:paraId="44C6CD12" w14:textId="77777777" w:rsidR="003B3312" w:rsidRDefault="00214C09" w:rsidP="00AD339C">
      <w:pPr>
        <w:ind w:firstLine="720"/>
        <w:jc w:val="both"/>
        <w:rPr>
          <w:szCs w:val="24"/>
        </w:rPr>
      </w:pPr>
      <w:r>
        <w:rPr>
          <w:szCs w:val="24"/>
        </w:rPr>
        <w:t>9</w:t>
      </w:r>
      <w:r w:rsidR="003B3312">
        <w:rPr>
          <w:szCs w:val="24"/>
        </w:rPr>
        <w:t>. Stipendij</w:t>
      </w:r>
      <w:r w:rsidR="00272FBE">
        <w:rPr>
          <w:szCs w:val="24"/>
        </w:rPr>
        <w:t>a</w:t>
      </w:r>
      <w:r w:rsidR="003B3312">
        <w:rPr>
          <w:szCs w:val="24"/>
        </w:rPr>
        <w:t xml:space="preserve"> skiria</w:t>
      </w:r>
      <w:r w:rsidR="00272FBE">
        <w:rPr>
          <w:szCs w:val="24"/>
        </w:rPr>
        <w:t>ma</w:t>
      </w:r>
      <w:r w:rsidR="003B3312">
        <w:rPr>
          <w:szCs w:val="24"/>
        </w:rPr>
        <w:t xml:space="preserve"> </w:t>
      </w:r>
      <w:r w:rsidR="00272FBE">
        <w:rPr>
          <w:szCs w:val="24"/>
        </w:rPr>
        <w:t>A</w:t>
      </w:r>
      <w:r w:rsidR="00581E2D">
        <w:rPr>
          <w:szCs w:val="24"/>
        </w:rPr>
        <w:t>dministracijos direktori</w:t>
      </w:r>
      <w:r w:rsidR="00272FBE">
        <w:rPr>
          <w:szCs w:val="24"/>
        </w:rPr>
        <w:t>aus</w:t>
      </w:r>
      <w:r w:rsidR="00581E2D">
        <w:rPr>
          <w:szCs w:val="24"/>
        </w:rPr>
        <w:t xml:space="preserve"> įsakymu</w:t>
      </w:r>
      <w:r w:rsidR="003B3312">
        <w:rPr>
          <w:szCs w:val="24"/>
        </w:rPr>
        <w:t>.</w:t>
      </w:r>
    </w:p>
    <w:p w14:paraId="19B600E3" w14:textId="77777777" w:rsidR="0006747C" w:rsidRPr="0006747C" w:rsidRDefault="0006747C" w:rsidP="0006747C">
      <w:pPr>
        <w:jc w:val="right"/>
        <w:rPr>
          <w:szCs w:val="24"/>
          <w:lang w:eastAsia="en-US"/>
        </w:rPr>
      </w:pPr>
      <w:r w:rsidRPr="0006747C">
        <w:rPr>
          <w:szCs w:val="24"/>
          <w:lang w:eastAsia="en-US"/>
        </w:rPr>
        <w:t>Pa</w:t>
      </w:r>
      <w:r>
        <w:rPr>
          <w:szCs w:val="24"/>
          <w:lang w:eastAsia="en-US"/>
        </w:rPr>
        <w:t>keista</w:t>
      </w:r>
    </w:p>
    <w:p w14:paraId="764CB3AB" w14:textId="77777777" w:rsidR="0006747C" w:rsidRPr="0006747C" w:rsidRDefault="0006747C" w:rsidP="0006747C">
      <w:pPr>
        <w:jc w:val="right"/>
        <w:rPr>
          <w:i/>
          <w:sz w:val="20"/>
          <w:lang w:eastAsia="en-US"/>
        </w:rPr>
      </w:pPr>
      <w:r w:rsidRPr="0006747C">
        <w:rPr>
          <w:i/>
          <w:sz w:val="20"/>
          <w:lang w:eastAsia="en-US"/>
        </w:rPr>
        <w:t>Neringos savivaldybės tarybos</w:t>
      </w:r>
    </w:p>
    <w:p w14:paraId="77959197" w14:textId="693AEEC4" w:rsidR="0006747C" w:rsidRDefault="0006747C" w:rsidP="0006747C">
      <w:pPr>
        <w:jc w:val="right"/>
        <w:rPr>
          <w:i/>
          <w:sz w:val="20"/>
          <w:lang w:eastAsia="en-US"/>
        </w:rPr>
      </w:pPr>
      <w:r w:rsidRPr="0006747C">
        <w:rPr>
          <w:i/>
          <w:sz w:val="20"/>
          <w:lang w:eastAsia="en-US"/>
        </w:rPr>
        <w:t>201</w:t>
      </w:r>
      <w:r>
        <w:rPr>
          <w:i/>
          <w:sz w:val="20"/>
          <w:lang w:eastAsia="en-US"/>
        </w:rPr>
        <w:t>8</w:t>
      </w:r>
      <w:r w:rsidRPr="0006747C">
        <w:rPr>
          <w:i/>
          <w:sz w:val="20"/>
          <w:lang w:eastAsia="en-US"/>
        </w:rPr>
        <w:t xml:space="preserve"> m. </w:t>
      </w:r>
      <w:r>
        <w:rPr>
          <w:i/>
          <w:sz w:val="20"/>
          <w:lang w:eastAsia="en-US"/>
        </w:rPr>
        <w:t xml:space="preserve">balandžio </w:t>
      </w:r>
      <w:r w:rsidRPr="0006747C">
        <w:rPr>
          <w:i/>
          <w:sz w:val="20"/>
          <w:lang w:eastAsia="en-US"/>
        </w:rPr>
        <w:t>2</w:t>
      </w:r>
      <w:r>
        <w:rPr>
          <w:i/>
          <w:sz w:val="20"/>
          <w:lang w:eastAsia="en-US"/>
        </w:rPr>
        <w:t>6</w:t>
      </w:r>
      <w:r w:rsidRPr="0006747C">
        <w:rPr>
          <w:i/>
          <w:sz w:val="20"/>
          <w:lang w:eastAsia="en-US"/>
        </w:rPr>
        <w:t xml:space="preserve"> d. sprendimu Nr. T1-</w:t>
      </w:r>
      <w:r w:rsidR="00BD6241">
        <w:rPr>
          <w:i/>
          <w:sz w:val="20"/>
          <w:lang w:eastAsia="en-US"/>
        </w:rPr>
        <w:t>57</w:t>
      </w:r>
    </w:p>
    <w:p w14:paraId="3FFF5267" w14:textId="77777777" w:rsidR="0006747C" w:rsidRPr="0006747C" w:rsidRDefault="0006747C" w:rsidP="0006747C">
      <w:pPr>
        <w:jc w:val="right"/>
        <w:rPr>
          <w:sz w:val="20"/>
          <w:lang w:eastAsia="en-US"/>
        </w:rPr>
      </w:pPr>
      <w:r w:rsidRPr="0006747C">
        <w:rPr>
          <w:sz w:val="20"/>
          <w:lang w:eastAsia="en-US"/>
        </w:rPr>
        <w:t>(</w:t>
      </w:r>
      <w:r w:rsidRPr="0006747C">
        <w:rPr>
          <w:sz w:val="20"/>
        </w:rPr>
        <w:t>buvę 11–20 punktai laikomi 10–19 punktais</w:t>
      </w:r>
      <w:r>
        <w:rPr>
          <w:sz w:val="20"/>
        </w:rPr>
        <w:t>)</w:t>
      </w:r>
    </w:p>
    <w:p w14:paraId="41091FB2" w14:textId="77777777" w:rsidR="003B3312" w:rsidRPr="0006747C" w:rsidRDefault="0066504D" w:rsidP="00AD339C">
      <w:pPr>
        <w:pStyle w:val="Pagrindinistekstas2"/>
        <w:ind w:firstLine="720"/>
        <w:rPr>
          <w:szCs w:val="24"/>
        </w:rPr>
      </w:pPr>
      <w:r w:rsidRPr="0006747C">
        <w:rPr>
          <w:szCs w:val="24"/>
        </w:rPr>
        <w:lastRenderedPageBreak/>
        <w:t xml:space="preserve">10. </w:t>
      </w:r>
      <w:r w:rsidR="00285037" w:rsidRPr="0006747C">
        <w:rPr>
          <w:szCs w:val="24"/>
        </w:rPr>
        <w:t>To paties</w:t>
      </w:r>
      <w:r w:rsidR="00911611" w:rsidRPr="0006747C">
        <w:rPr>
          <w:szCs w:val="24"/>
        </w:rPr>
        <w:t xml:space="preserve"> s</w:t>
      </w:r>
      <w:r w:rsidR="005D1CBC" w:rsidRPr="0006747C">
        <w:rPr>
          <w:szCs w:val="24"/>
        </w:rPr>
        <w:t>tipendininko</w:t>
      </w:r>
      <w:r w:rsidR="003B3312" w:rsidRPr="0006747C">
        <w:rPr>
          <w:szCs w:val="24"/>
        </w:rPr>
        <w:t xml:space="preserve"> </w:t>
      </w:r>
      <w:r w:rsidR="00D309FD" w:rsidRPr="0006747C">
        <w:rPr>
          <w:szCs w:val="24"/>
        </w:rPr>
        <w:t xml:space="preserve">kandidatūra Stipendijai gauti gali būti teikiama praėjus </w:t>
      </w:r>
      <w:r w:rsidR="003B3312" w:rsidRPr="0006747C">
        <w:rPr>
          <w:szCs w:val="24"/>
        </w:rPr>
        <w:t xml:space="preserve">ne mažiau kaip dvejiems metams po </w:t>
      </w:r>
      <w:r w:rsidR="00422706" w:rsidRPr="0006747C">
        <w:rPr>
          <w:szCs w:val="24"/>
        </w:rPr>
        <w:t>S</w:t>
      </w:r>
      <w:r w:rsidR="003B3312" w:rsidRPr="0006747C">
        <w:rPr>
          <w:szCs w:val="24"/>
        </w:rPr>
        <w:t xml:space="preserve">tipendijos gavimo. </w:t>
      </w:r>
    </w:p>
    <w:p w14:paraId="1611C72F" w14:textId="77777777" w:rsidR="00ED31F8" w:rsidRDefault="0066504D" w:rsidP="00AD339C">
      <w:pPr>
        <w:pStyle w:val="Pagrindinistekstas2"/>
        <w:ind w:firstLine="720"/>
        <w:rPr>
          <w:szCs w:val="24"/>
        </w:rPr>
      </w:pPr>
      <w:r w:rsidRPr="0006747C">
        <w:rPr>
          <w:szCs w:val="24"/>
        </w:rPr>
        <w:t xml:space="preserve">11. </w:t>
      </w:r>
      <w:r w:rsidR="003B3312">
        <w:rPr>
          <w:szCs w:val="24"/>
        </w:rPr>
        <w:t xml:space="preserve">Stipendininkas pasirašo </w:t>
      </w:r>
      <w:r w:rsidR="00D309FD">
        <w:rPr>
          <w:szCs w:val="24"/>
        </w:rPr>
        <w:t xml:space="preserve">su Neringos </w:t>
      </w:r>
      <w:r w:rsidR="003B3312">
        <w:rPr>
          <w:szCs w:val="24"/>
        </w:rPr>
        <w:t xml:space="preserve">savivaldybės administracija </w:t>
      </w:r>
      <w:r w:rsidR="00272FBE">
        <w:rPr>
          <w:szCs w:val="24"/>
        </w:rPr>
        <w:t>A</w:t>
      </w:r>
      <w:r w:rsidR="003B3312">
        <w:rPr>
          <w:szCs w:val="24"/>
        </w:rPr>
        <w:t>dministracijos direktoriaus įsakymu patvirtintos formos sutartį</w:t>
      </w:r>
      <w:r w:rsidR="00C35223">
        <w:rPr>
          <w:szCs w:val="24"/>
        </w:rPr>
        <w:t xml:space="preserve"> (sutartis rengiama lietuvių-anglų kalbomis)</w:t>
      </w:r>
      <w:r w:rsidR="00ED31F8">
        <w:rPr>
          <w:szCs w:val="24"/>
        </w:rPr>
        <w:t>.</w:t>
      </w:r>
      <w:r w:rsidR="00D21006">
        <w:rPr>
          <w:szCs w:val="24"/>
        </w:rPr>
        <w:t xml:space="preserve"> Sutartyje atskiru konkrečiu atveju (t.</w:t>
      </w:r>
      <w:r w:rsidR="009F620C">
        <w:rPr>
          <w:szCs w:val="24"/>
        </w:rPr>
        <w:t xml:space="preserve"> </w:t>
      </w:r>
      <w:r w:rsidR="00D21006">
        <w:rPr>
          <w:szCs w:val="24"/>
        </w:rPr>
        <w:t xml:space="preserve">y. atsižvelgiant į stipendininko kūrybinę sritį) numatoma kūrybinės </w:t>
      </w:r>
      <w:r w:rsidR="00285037">
        <w:rPr>
          <w:szCs w:val="24"/>
        </w:rPr>
        <w:t>veiklos programa</w:t>
      </w:r>
      <w:r w:rsidR="00D21006">
        <w:rPr>
          <w:szCs w:val="24"/>
        </w:rPr>
        <w:t>, jos įgyvendinimo, ataskaitos pateikimo terminai, sutarties nutraukimo sąlygos</w:t>
      </w:r>
      <w:r w:rsidR="00DF4B0C">
        <w:rPr>
          <w:szCs w:val="24"/>
        </w:rPr>
        <w:t xml:space="preserve">, </w:t>
      </w:r>
      <w:r w:rsidR="00DF4B0C" w:rsidRPr="004A1A02">
        <w:rPr>
          <w:szCs w:val="24"/>
        </w:rPr>
        <w:t>Stipendijos išmokėjimo terminas</w:t>
      </w:r>
      <w:r w:rsidR="00D21006">
        <w:rPr>
          <w:szCs w:val="24"/>
        </w:rPr>
        <w:t xml:space="preserve"> ir kiti duomenys.</w:t>
      </w:r>
    </w:p>
    <w:p w14:paraId="43130F8B" w14:textId="77777777" w:rsidR="00CA4521" w:rsidRPr="0006747C" w:rsidRDefault="0066504D" w:rsidP="00AD339C">
      <w:pPr>
        <w:pStyle w:val="Pagrindiniotekstotrauka3"/>
        <w:ind w:firstLine="720"/>
        <w:rPr>
          <w:szCs w:val="24"/>
        </w:rPr>
      </w:pPr>
      <w:r w:rsidRPr="0006747C">
        <w:rPr>
          <w:szCs w:val="24"/>
        </w:rPr>
        <w:t xml:space="preserve">12. </w:t>
      </w:r>
      <w:r w:rsidR="00CA4521" w:rsidRPr="0006747C">
        <w:rPr>
          <w:szCs w:val="24"/>
        </w:rPr>
        <w:t>Stipendij</w:t>
      </w:r>
      <w:r w:rsidR="00DF4B0C" w:rsidRPr="0006747C">
        <w:rPr>
          <w:szCs w:val="24"/>
        </w:rPr>
        <w:t>a</w:t>
      </w:r>
      <w:r w:rsidR="004A1A02" w:rsidRPr="0006747C">
        <w:rPr>
          <w:szCs w:val="24"/>
        </w:rPr>
        <w:t xml:space="preserve"> </w:t>
      </w:r>
      <w:r w:rsidR="00DF4B0C" w:rsidRPr="0006747C">
        <w:rPr>
          <w:szCs w:val="24"/>
        </w:rPr>
        <w:t>grąžinama</w:t>
      </w:r>
      <w:r w:rsidR="00CA4521" w:rsidRPr="0006747C">
        <w:rPr>
          <w:szCs w:val="24"/>
        </w:rPr>
        <w:t xml:space="preserve">, jei: </w:t>
      </w:r>
    </w:p>
    <w:p w14:paraId="4D482D8C" w14:textId="77777777" w:rsidR="00CA4521" w:rsidRPr="0006747C" w:rsidRDefault="0006747C" w:rsidP="00AD339C">
      <w:pPr>
        <w:ind w:firstLine="720"/>
        <w:jc w:val="both"/>
        <w:rPr>
          <w:szCs w:val="24"/>
        </w:rPr>
      </w:pPr>
      <w:r w:rsidRPr="0006747C">
        <w:rPr>
          <w:szCs w:val="24"/>
        </w:rPr>
        <w:t>1</w:t>
      </w:r>
      <w:r w:rsidR="0066504D" w:rsidRPr="0006747C">
        <w:rPr>
          <w:szCs w:val="24"/>
        </w:rPr>
        <w:t>2.1.</w:t>
      </w:r>
      <w:r w:rsidR="00CA4521" w:rsidRPr="0006747C">
        <w:rPr>
          <w:szCs w:val="24"/>
        </w:rPr>
        <w:t xml:space="preserve"> pateiktame siūlyme įrašyti klaidingi duomenys;</w:t>
      </w:r>
    </w:p>
    <w:p w14:paraId="65083CD5" w14:textId="77777777" w:rsidR="00CA4521" w:rsidRPr="0006747C" w:rsidRDefault="0066504D" w:rsidP="00AD339C">
      <w:pPr>
        <w:ind w:firstLine="720"/>
        <w:jc w:val="both"/>
        <w:rPr>
          <w:szCs w:val="24"/>
        </w:rPr>
      </w:pPr>
      <w:r w:rsidRPr="0006747C">
        <w:rPr>
          <w:szCs w:val="24"/>
        </w:rPr>
        <w:t xml:space="preserve">12.2. </w:t>
      </w:r>
      <w:r w:rsidR="00CA4521" w:rsidRPr="0006747C">
        <w:rPr>
          <w:szCs w:val="24"/>
        </w:rPr>
        <w:t>pažeidžiamos</w:t>
      </w:r>
      <w:r w:rsidR="00214C09" w:rsidRPr="0006747C">
        <w:rPr>
          <w:szCs w:val="24"/>
        </w:rPr>
        <w:t xml:space="preserve"> 12</w:t>
      </w:r>
      <w:r w:rsidR="00CA4521" w:rsidRPr="0006747C">
        <w:rPr>
          <w:szCs w:val="24"/>
        </w:rPr>
        <w:t xml:space="preserve"> punkte nurodytos sutarties sąlygas ar jos neįvykdytos laiku;</w:t>
      </w:r>
    </w:p>
    <w:p w14:paraId="0812A394" w14:textId="77777777" w:rsidR="00CA4521" w:rsidRPr="0006747C" w:rsidRDefault="0066504D" w:rsidP="00AD339C">
      <w:pPr>
        <w:ind w:firstLine="720"/>
        <w:jc w:val="both"/>
        <w:rPr>
          <w:szCs w:val="24"/>
        </w:rPr>
      </w:pPr>
      <w:r w:rsidRPr="0006747C">
        <w:rPr>
          <w:szCs w:val="24"/>
        </w:rPr>
        <w:t>12.3.</w:t>
      </w:r>
      <w:r w:rsidR="00CA4521" w:rsidRPr="0006747C">
        <w:rPr>
          <w:szCs w:val="24"/>
        </w:rPr>
        <w:t xml:space="preserve"> raštiškai atsisakoma skirtos Stipendijos;</w:t>
      </w:r>
    </w:p>
    <w:p w14:paraId="4E1A2355" w14:textId="77777777" w:rsidR="00CA4521" w:rsidRPr="0006747C" w:rsidRDefault="0066504D" w:rsidP="00AD339C">
      <w:pPr>
        <w:ind w:firstLine="720"/>
        <w:jc w:val="both"/>
        <w:rPr>
          <w:szCs w:val="24"/>
        </w:rPr>
      </w:pPr>
      <w:r w:rsidRPr="0006747C">
        <w:rPr>
          <w:szCs w:val="24"/>
        </w:rPr>
        <w:t xml:space="preserve">12.4. </w:t>
      </w:r>
      <w:r w:rsidR="00CA4521" w:rsidRPr="0006747C">
        <w:rPr>
          <w:szCs w:val="24"/>
        </w:rPr>
        <w:t xml:space="preserve">veikla, kuriai </w:t>
      </w:r>
      <w:r w:rsidR="00AD459C" w:rsidRPr="0006747C">
        <w:rPr>
          <w:szCs w:val="24"/>
        </w:rPr>
        <w:t>skirta Stipendija yra nevykdoma.</w:t>
      </w:r>
    </w:p>
    <w:p w14:paraId="5BCA410E" w14:textId="77777777" w:rsidR="00AD459C" w:rsidRPr="0006747C" w:rsidRDefault="0066504D" w:rsidP="00AD339C">
      <w:pPr>
        <w:pStyle w:val="Pagrindiniotekstotrauka3"/>
        <w:ind w:firstLine="720"/>
        <w:rPr>
          <w:szCs w:val="24"/>
        </w:rPr>
      </w:pPr>
      <w:r w:rsidRPr="0006747C">
        <w:rPr>
          <w:szCs w:val="24"/>
        </w:rPr>
        <w:t>13.</w:t>
      </w:r>
      <w:r w:rsidR="00CA4521" w:rsidRPr="0006747C">
        <w:rPr>
          <w:szCs w:val="24"/>
        </w:rPr>
        <w:t xml:space="preserve"> </w:t>
      </w:r>
      <w:r w:rsidR="00AD459C" w:rsidRPr="0006747C">
        <w:rPr>
          <w:szCs w:val="24"/>
        </w:rPr>
        <w:t>Sprendimą grąžinti Stipendiją priima Administracijos direktorius įsakymu, atsižvelgdamas į Komisijos pasiūlymą. Apie tai raštu informuojamas stipendininkas.</w:t>
      </w:r>
    </w:p>
    <w:p w14:paraId="792E935E" w14:textId="77777777" w:rsidR="00CA4521" w:rsidRPr="0006747C" w:rsidRDefault="0066504D" w:rsidP="00AD339C">
      <w:pPr>
        <w:pStyle w:val="Pagrindinistekstas2"/>
        <w:ind w:firstLine="720"/>
        <w:rPr>
          <w:i/>
          <w:szCs w:val="24"/>
        </w:rPr>
      </w:pPr>
      <w:r w:rsidRPr="0006747C">
        <w:rPr>
          <w:szCs w:val="24"/>
        </w:rPr>
        <w:t>14.</w:t>
      </w:r>
      <w:r w:rsidR="00CA4521" w:rsidRPr="0006747C">
        <w:rPr>
          <w:szCs w:val="24"/>
        </w:rPr>
        <w:t xml:space="preserve"> Stipendininkas, nepateikęs 1</w:t>
      </w:r>
      <w:r w:rsidR="00214C09" w:rsidRPr="0006747C">
        <w:rPr>
          <w:szCs w:val="24"/>
        </w:rPr>
        <w:t>6</w:t>
      </w:r>
      <w:r w:rsidR="00CA4521" w:rsidRPr="0006747C">
        <w:rPr>
          <w:szCs w:val="24"/>
        </w:rPr>
        <w:t xml:space="preserve"> punkte nurodytos ataskaitos, negali penkerius metus pretenduoti į Stipendiją ir jos gauti.</w:t>
      </w:r>
    </w:p>
    <w:p w14:paraId="0AD882D3" w14:textId="77777777" w:rsidR="003B3312" w:rsidRDefault="003B3312" w:rsidP="00AD339C">
      <w:pPr>
        <w:ind w:firstLine="720"/>
        <w:jc w:val="both"/>
        <w:rPr>
          <w:szCs w:val="24"/>
        </w:rPr>
      </w:pPr>
    </w:p>
    <w:p w14:paraId="2F1F8DED" w14:textId="77777777" w:rsidR="003B3312" w:rsidRDefault="003B3312" w:rsidP="00AD339C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>IV. ATSISKAITYMAS</w:t>
      </w:r>
    </w:p>
    <w:p w14:paraId="68949C8E" w14:textId="77777777" w:rsidR="00AD339C" w:rsidRDefault="00AD339C" w:rsidP="00AD339C">
      <w:pPr>
        <w:pStyle w:val="Pagrindinistekstas"/>
        <w:jc w:val="center"/>
        <w:rPr>
          <w:b/>
          <w:szCs w:val="24"/>
        </w:rPr>
      </w:pPr>
    </w:p>
    <w:p w14:paraId="2846DD29" w14:textId="77777777" w:rsidR="008C792F" w:rsidRPr="0006747C" w:rsidRDefault="0066504D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  <w:r w:rsidRPr="0006747C">
        <w:rPr>
          <w:szCs w:val="24"/>
        </w:rPr>
        <w:t xml:space="preserve">15. </w:t>
      </w:r>
      <w:r w:rsidR="00B665EF" w:rsidRPr="0006747C">
        <w:rPr>
          <w:szCs w:val="24"/>
        </w:rPr>
        <w:t>Įvykdžius kūrybin</w:t>
      </w:r>
      <w:r w:rsidR="00285037" w:rsidRPr="0006747C">
        <w:rPr>
          <w:szCs w:val="24"/>
        </w:rPr>
        <w:t>ę programą</w:t>
      </w:r>
      <w:r w:rsidR="003B3312" w:rsidRPr="0006747C">
        <w:rPr>
          <w:szCs w:val="24"/>
        </w:rPr>
        <w:t xml:space="preserve">, stipendininkas ne vėliau kaip per mėnesį pateikia </w:t>
      </w:r>
      <w:r w:rsidR="00272FBE" w:rsidRPr="0006747C">
        <w:rPr>
          <w:szCs w:val="24"/>
        </w:rPr>
        <w:t>A</w:t>
      </w:r>
      <w:r w:rsidR="006178E1" w:rsidRPr="0006747C">
        <w:rPr>
          <w:szCs w:val="24"/>
        </w:rPr>
        <w:t xml:space="preserve">dministracijai </w:t>
      </w:r>
      <w:r w:rsidR="00911611" w:rsidRPr="0006747C">
        <w:rPr>
          <w:szCs w:val="24"/>
        </w:rPr>
        <w:t xml:space="preserve">laisvos formos </w:t>
      </w:r>
      <w:r w:rsidR="00422706" w:rsidRPr="0006747C">
        <w:rPr>
          <w:szCs w:val="24"/>
        </w:rPr>
        <w:t>ataskaitą</w:t>
      </w:r>
      <w:r w:rsidR="00B665EF" w:rsidRPr="0006747C">
        <w:rPr>
          <w:szCs w:val="24"/>
        </w:rPr>
        <w:t xml:space="preserve"> apie pasiektus rezultatus</w:t>
      </w:r>
      <w:r w:rsidR="007E2C0F" w:rsidRPr="0006747C">
        <w:rPr>
          <w:szCs w:val="24"/>
        </w:rPr>
        <w:t xml:space="preserve"> (su santrauka lietuvių kalba ir vaizdine dokumentacija)</w:t>
      </w:r>
      <w:r w:rsidR="003B3312" w:rsidRPr="0006747C">
        <w:rPr>
          <w:szCs w:val="24"/>
        </w:rPr>
        <w:t>.</w:t>
      </w:r>
      <w:r w:rsidR="00A4117C" w:rsidRPr="0006747C">
        <w:rPr>
          <w:szCs w:val="24"/>
        </w:rPr>
        <w:t xml:space="preserve"> </w:t>
      </w:r>
    </w:p>
    <w:p w14:paraId="419F451C" w14:textId="77777777" w:rsidR="006350E0" w:rsidRPr="0006747C" w:rsidRDefault="0066504D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  <w:r w:rsidRPr="0006747C">
        <w:rPr>
          <w:szCs w:val="24"/>
        </w:rPr>
        <w:t xml:space="preserve">16. </w:t>
      </w:r>
      <w:r w:rsidR="00D04BCA" w:rsidRPr="0006747C">
        <w:rPr>
          <w:szCs w:val="24"/>
        </w:rPr>
        <w:t xml:space="preserve">Stipendininko ataskaitą vertina </w:t>
      </w:r>
      <w:r w:rsidR="005D1CBC" w:rsidRPr="0006747C">
        <w:rPr>
          <w:szCs w:val="24"/>
        </w:rPr>
        <w:t>Komisija</w:t>
      </w:r>
      <w:r w:rsidR="006350E0" w:rsidRPr="0006747C">
        <w:rPr>
          <w:szCs w:val="24"/>
        </w:rPr>
        <w:t>. Išvadą dėl ataskaitos įvertinimo Komisija teikia Administracijos direktoriui.</w:t>
      </w:r>
    </w:p>
    <w:p w14:paraId="162B2D7F" w14:textId="77777777" w:rsidR="00D04BCA" w:rsidRPr="0006747C" w:rsidRDefault="0066504D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  <w:r w:rsidRPr="0006747C">
        <w:rPr>
          <w:szCs w:val="24"/>
        </w:rPr>
        <w:t xml:space="preserve">17. </w:t>
      </w:r>
      <w:r w:rsidR="006350E0" w:rsidRPr="0006747C">
        <w:rPr>
          <w:szCs w:val="24"/>
        </w:rPr>
        <w:t>Administracijos direktorius, atsižvelgdamas į Komisijos vertinimą, tvirtina Stipendininko ataskaitą.</w:t>
      </w:r>
      <w:r w:rsidR="00D04BCA" w:rsidRPr="0006747C">
        <w:rPr>
          <w:szCs w:val="24"/>
        </w:rPr>
        <w:t xml:space="preserve"> </w:t>
      </w:r>
    </w:p>
    <w:p w14:paraId="117D3150" w14:textId="77777777" w:rsidR="00FD7BB4" w:rsidRDefault="00FD7BB4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</w:p>
    <w:p w14:paraId="0AD98B2E" w14:textId="77777777" w:rsidR="00FD7BB4" w:rsidRDefault="00FD7BB4" w:rsidP="00AD339C">
      <w:pPr>
        <w:pStyle w:val="Pagrindiniotekstotrauka"/>
        <w:spacing w:before="0"/>
        <w:ind w:left="0" w:firstLine="720"/>
        <w:rPr>
          <w:b/>
          <w:szCs w:val="24"/>
        </w:rPr>
      </w:pPr>
      <w:r w:rsidRPr="00FD7BB4">
        <w:rPr>
          <w:b/>
          <w:szCs w:val="24"/>
        </w:rPr>
        <w:t>V. BAIGIAMOSIOS NUOSTATOS</w:t>
      </w:r>
    </w:p>
    <w:p w14:paraId="56BD1144" w14:textId="77777777" w:rsidR="00AD339C" w:rsidRPr="00FD7BB4" w:rsidRDefault="00AD339C" w:rsidP="00AD339C">
      <w:pPr>
        <w:pStyle w:val="Pagrindiniotekstotrauka"/>
        <w:spacing w:before="0"/>
        <w:ind w:left="0" w:firstLine="720"/>
        <w:rPr>
          <w:b/>
          <w:szCs w:val="24"/>
        </w:rPr>
      </w:pPr>
    </w:p>
    <w:p w14:paraId="2E4C4854" w14:textId="77777777" w:rsidR="00FD7BB4" w:rsidRPr="0006747C" w:rsidRDefault="0066504D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  <w:r w:rsidRPr="0006747C">
        <w:rPr>
          <w:szCs w:val="24"/>
        </w:rPr>
        <w:t xml:space="preserve">18. </w:t>
      </w:r>
      <w:r w:rsidR="0035121C" w:rsidRPr="0006747C">
        <w:rPr>
          <w:szCs w:val="24"/>
        </w:rPr>
        <w:t>Apraše</w:t>
      </w:r>
      <w:r w:rsidR="00FD7BB4" w:rsidRPr="0006747C">
        <w:rPr>
          <w:szCs w:val="24"/>
        </w:rPr>
        <w:t xml:space="preserve"> neaptarti klausimai sprendžiami</w:t>
      </w:r>
      <w:r w:rsidR="001B0F7B" w:rsidRPr="0006747C">
        <w:rPr>
          <w:color w:val="000000"/>
          <w:szCs w:val="24"/>
        </w:rPr>
        <w:t xml:space="preserve"> Lietuvos Respublikos</w:t>
      </w:r>
      <w:r w:rsidR="00FD7BB4" w:rsidRPr="0006747C">
        <w:rPr>
          <w:szCs w:val="24"/>
        </w:rPr>
        <w:t xml:space="preserve"> įstatymų nustatyta tvarka.</w:t>
      </w:r>
    </w:p>
    <w:p w14:paraId="3F7F8433" w14:textId="77777777" w:rsidR="001B0F7B" w:rsidRDefault="0066504D" w:rsidP="00AD339C">
      <w:pPr>
        <w:ind w:firstLine="720"/>
        <w:jc w:val="both"/>
      </w:pPr>
      <w:r w:rsidRPr="0006747C">
        <w:rPr>
          <w:szCs w:val="24"/>
        </w:rPr>
        <w:t xml:space="preserve">19. </w:t>
      </w:r>
      <w:r w:rsidR="001B0F7B" w:rsidRPr="0006747C">
        <w:t xml:space="preserve">Už Aprašo įgyvendinimą ir kontrolę atsakingas </w:t>
      </w:r>
      <w:r w:rsidR="00272FBE" w:rsidRPr="0006747C">
        <w:t>A</w:t>
      </w:r>
      <w:r w:rsidR="001B0F7B" w:rsidRPr="0006747C">
        <w:t>dministracijos direktorius arba jo įgaliotas asmuo</w:t>
      </w:r>
      <w:r w:rsidR="001B0F7B">
        <w:t>.</w:t>
      </w:r>
    </w:p>
    <w:p w14:paraId="19FF6F86" w14:textId="77777777" w:rsidR="001B0F7B" w:rsidRDefault="001B0F7B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</w:p>
    <w:p w14:paraId="776616BB" w14:textId="77777777" w:rsidR="003B3312" w:rsidRDefault="003A42BC" w:rsidP="00AD339C">
      <w:pPr>
        <w:ind w:right="283"/>
        <w:jc w:val="center"/>
      </w:pPr>
      <w:r>
        <w:t>_____________________________________</w:t>
      </w:r>
    </w:p>
    <w:sectPr w:rsidR="003B3312" w:rsidSect="00AD339C">
      <w:headerReference w:type="even" r:id="rId8"/>
      <w:headerReference w:type="default" r:id="rId9"/>
      <w:footerReference w:type="even" r:id="rId10"/>
      <w:pgSz w:w="11906" w:h="16838" w:code="9"/>
      <w:pgMar w:top="1396" w:right="566" w:bottom="709" w:left="1701" w:header="851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14EF" w14:textId="77777777" w:rsidR="00861BCE" w:rsidRDefault="00861BCE">
      <w:r>
        <w:separator/>
      </w:r>
    </w:p>
  </w:endnote>
  <w:endnote w:type="continuationSeparator" w:id="0">
    <w:p w14:paraId="1DA94931" w14:textId="77777777" w:rsidR="00861BCE" w:rsidRDefault="0086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0AB7" w14:textId="77777777" w:rsidR="00684376" w:rsidRDefault="0068437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F6D91C" w14:textId="77777777" w:rsidR="00684376" w:rsidRDefault="0068437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397D" w14:textId="77777777" w:rsidR="00861BCE" w:rsidRDefault="00861BCE">
      <w:r>
        <w:separator/>
      </w:r>
    </w:p>
  </w:footnote>
  <w:footnote w:type="continuationSeparator" w:id="0">
    <w:p w14:paraId="1C83870B" w14:textId="77777777" w:rsidR="00861BCE" w:rsidRDefault="0086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9B53" w14:textId="77777777" w:rsidR="00684376" w:rsidRDefault="006843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F3F757A" w14:textId="77777777" w:rsidR="00684376" w:rsidRDefault="0068437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2221" w14:textId="77777777" w:rsidR="00684376" w:rsidRDefault="006843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35D2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7FF2874" w14:textId="77777777" w:rsidR="00684376" w:rsidRDefault="006843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075"/>
    <w:multiLevelType w:val="hybridMultilevel"/>
    <w:tmpl w:val="3CA4C30C"/>
    <w:lvl w:ilvl="0" w:tplc="042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F185B"/>
    <w:multiLevelType w:val="hybridMultilevel"/>
    <w:tmpl w:val="956E2D56"/>
    <w:lvl w:ilvl="0" w:tplc="042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74BC2"/>
    <w:multiLevelType w:val="hybridMultilevel"/>
    <w:tmpl w:val="3F40DF80"/>
    <w:lvl w:ilvl="0" w:tplc="6606756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9837387"/>
    <w:multiLevelType w:val="hybridMultilevel"/>
    <w:tmpl w:val="E2B01C3C"/>
    <w:lvl w:ilvl="0" w:tplc="49F813B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4CD2575B"/>
    <w:multiLevelType w:val="hybridMultilevel"/>
    <w:tmpl w:val="A996681E"/>
    <w:lvl w:ilvl="0" w:tplc="702CA2E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02317F0"/>
    <w:multiLevelType w:val="hybridMultilevel"/>
    <w:tmpl w:val="F2BA8634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23E3E"/>
    <w:multiLevelType w:val="hybridMultilevel"/>
    <w:tmpl w:val="5894B668"/>
    <w:lvl w:ilvl="0" w:tplc="A10251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E7"/>
    <w:rsid w:val="00017C4C"/>
    <w:rsid w:val="00042A19"/>
    <w:rsid w:val="00042BCC"/>
    <w:rsid w:val="0006747C"/>
    <w:rsid w:val="0009341D"/>
    <w:rsid w:val="000959C6"/>
    <w:rsid w:val="000A18DE"/>
    <w:rsid w:val="000A218C"/>
    <w:rsid w:val="000A55AF"/>
    <w:rsid w:val="000C1B30"/>
    <w:rsid w:val="000F3365"/>
    <w:rsid w:val="00157E42"/>
    <w:rsid w:val="001724CD"/>
    <w:rsid w:val="001B0A50"/>
    <w:rsid w:val="001B0F7B"/>
    <w:rsid w:val="001D4F24"/>
    <w:rsid w:val="001E0BC5"/>
    <w:rsid w:val="001E3B8B"/>
    <w:rsid w:val="00214C09"/>
    <w:rsid w:val="00221C7D"/>
    <w:rsid w:val="00234124"/>
    <w:rsid w:val="00272FBE"/>
    <w:rsid w:val="00285037"/>
    <w:rsid w:val="00285047"/>
    <w:rsid w:val="00295961"/>
    <w:rsid w:val="00296873"/>
    <w:rsid w:val="002B5E3B"/>
    <w:rsid w:val="002D52BE"/>
    <w:rsid w:val="002D7D0F"/>
    <w:rsid w:val="00327539"/>
    <w:rsid w:val="00330E0D"/>
    <w:rsid w:val="00334756"/>
    <w:rsid w:val="00335D25"/>
    <w:rsid w:val="003419DC"/>
    <w:rsid w:val="00345AE0"/>
    <w:rsid w:val="0035121C"/>
    <w:rsid w:val="00373A2F"/>
    <w:rsid w:val="003742DC"/>
    <w:rsid w:val="003A42BC"/>
    <w:rsid w:val="003A42C8"/>
    <w:rsid w:val="003B3312"/>
    <w:rsid w:val="003B76F2"/>
    <w:rsid w:val="003D3DBB"/>
    <w:rsid w:val="003D52BC"/>
    <w:rsid w:val="003E7D3D"/>
    <w:rsid w:val="00407561"/>
    <w:rsid w:val="00422706"/>
    <w:rsid w:val="00424918"/>
    <w:rsid w:val="0044349A"/>
    <w:rsid w:val="004617F0"/>
    <w:rsid w:val="004730C8"/>
    <w:rsid w:val="004817D6"/>
    <w:rsid w:val="00486622"/>
    <w:rsid w:val="004A0546"/>
    <w:rsid w:val="004A1A02"/>
    <w:rsid w:val="004B2622"/>
    <w:rsid w:val="004D4EA5"/>
    <w:rsid w:val="0051790E"/>
    <w:rsid w:val="00553048"/>
    <w:rsid w:val="005637E6"/>
    <w:rsid w:val="00581E2D"/>
    <w:rsid w:val="00591515"/>
    <w:rsid w:val="005B40AD"/>
    <w:rsid w:val="005C57BC"/>
    <w:rsid w:val="005D1CBC"/>
    <w:rsid w:val="006178E1"/>
    <w:rsid w:val="006350E0"/>
    <w:rsid w:val="006607B7"/>
    <w:rsid w:val="0066504D"/>
    <w:rsid w:val="0068217A"/>
    <w:rsid w:val="00684376"/>
    <w:rsid w:val="006858FF"/>
    <w:rsid w:val="006957DB"/>
    <w:rsid w:val="006D4E04"/>
    <w:rsid w:val="00725945"/>
    <w:rsid w:val="007340A7"/>
    <w:rsid w:val="00740949"/>
    <w:rsid w:val="0074113C"/>
    <w:rsid w:val="00743556"/>
    <w:rsid w:val="007476FD"/>
    <w:rsid w:val="007934A4"/>
    <w:rsid w:val="007B05E8"/>
    <w:rsid w:val="007C59CA"/>
    <w:rsid w:val="007C6C7D"/>
    <w:rsid w:val="007E0857"/>
    <w:rsid w:val="007E28C2"/>
    <w:rsid w:val="007E2C0F"/>
    <w:rsid w:val="00826FE6"/>
    <w:rsid w:val="00851CAA"/>
    <w:rsid w:val="0085243E"/>
    <w:rsid w:val="00861BCE"/>
    <w:rsid w:val="008673CC"/>
    <w:rsid w:val="008B00DE"/>
    <w:rsid w:val="008C792F"/>
    <w:rsid w:val="008D4AC6"/>
    <w:rsid w:val="008E2DE5"/>
    <w:rsid w:val="009003BA"/>
    <w:rsid w:val="009055DE"/>
    <w:rsid w:val="009061D7"/>
    <w:rsid w:val="00911611"/>
    <w:rsid w:val="00917ECB"/>
    <w:rsid w:val="00925359"/>
    <w:rsid w:val="00926FDF"/>
    <w:rsid w:val="00961F69"/>
    <w:rsid w:val="00971C0A"/>
    <w:rsid w:val="009A2836"/>
    <w:rsid w:val="009F5E06"/>
    <w:rsid w:val="009F620C"/>
    <w:rsid w:val="00A031BA"/>
    <w:rsid w:val="00A219E7"/>
    <w:rsid w:val="00A4117C"/>
    <w:rsid w:val="00A551C2"/>
    <w:rsid w:val="00A71D4E"/>
    <w:rsid w:val="00A8229A"/>
    <w:rsid w:val="00AC69DF"/>
    <w:rsid w:val="00AD24AA"/>
    <w:rsid w:val="00AD339C"/>
    <w:rsid w:val="00AD459C"/>
    <w:rsid w:val="00AE402E"/>
    <w:rsid w:val="00B436D1"/>
    <w:rsid w:val="00B56060"/>
    <w:rsid w:val="00B665EF"/>
    <w:rsid w:val="00BB315E"/>
    <w:rsid w:val="00BB70D4"/>
    <w:rsid w:val="00BD2B5C"/>
    <w:rsid w:val="00BD6241"/>
    <w:rsid w:val="00C333A7"/>
    <w:rsid w:val="00C35223"/>
    <w:rsid w:val="00C557F6"/>
    <w:rsid w:val="00C614A1"/>
    <w:rsid w:val="00C75673"/>
    <w:rsid w:val="00CA4521"/>
    <w:rsid w:val="00CA6E0F"/>
    <w:rsid w:val="00CC4511"/>
    <w:rsid w:val="00CF2261"/>
    <w:rsid w:val="00D04BCA"/>
    <w:rsid w:val="00D05215"/>
    <w:rsid w:val="00D15CE9"/>
    <w:rsid w:val="00D21006"/>
    <w:rsid w:val="00D309FD"/>
    <w:rsid w:val="00D41224"/>
    <w:rsid w:val="00D43224"/>
    <w:rsid w:val="00D4618D"/>
    <w:rsid w:val="00D65191"/>
    <w:rsid w:val="00D67AD4"/>
    <w:rsid w:val="00D7173B"/>
    <w:rsid w:val="00D75A35"/>
    <w:rsid w:val="00D94E39"/>
    <w:rsid w:val="00D9606F"/>
    <w:rsid w:val="00DC1312"/>
    <w:rsid w:val="00DC23E3"/>
    <w:rsid w:val="00DD0E68"/>
    <w:rsid w:val="00DE02FA"/>
    <w:rsid w:val="00DF135E"/>
    <w:rsid w:val="00DF4B0C"/>
    <w:rsid w:val="00E02875"/>
    <w:rsid w:val="00E1023A"/>
    <w:rsid w:val="00E3035D"/>
    <w:rsid w:val="00E327E7"/>
    <w:rsid w:val="00E35F62"/>
    <w:rsid w:val="00E4714F"/>
    <w:rsid w:val="00E72140"/>
    <w:rsid w:val="00E82BE0"/>
    <w:rsid w:val="00E87C1A"/>
    <w:rsid w:val="00E92872"/>
    <w:rsid w:val="00E95005"/>
    <w:rsid w:val="00EB64D8"/>
    <w:rsid w:val="00ED31F8"/>
    <w:rsid w:val="00F14B7C"/>
    <w:rsid w:val="00F22F60"/>
    <w:rsid w:val="00F23A89"/>
    <w:rsid w:val="00F350D7"/>
    <w:rsid w:val="00F46AB3"/>
    <w:rsid w:val="00FA7224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731C4"/>
  <w15:chartTrackingRefBased/>
  <w15:docId w15:val="{D6BADC64-9DFF-4926-B6F9-7E24051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link w:val="Pagrindiniotekstotrauka3Diagrama"/>
    <w:pPr>
      <w:ind w:firstLine="1080"/>
      <w:jc w:val="both"/>
    </w:pPr>
  </w:style>
  <w:style w:type="paragraph" w:styleId="Pagrindinistekstas">
    <w:name w:val="Body Text"/>
    <w:basedOn w:val="prastasis"/>
    <w:pPr>
      <w:jc w:val="both"/>
    </w:p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link w:val="KomentarotekstasDiagrama"/>
    <w:semiHidden/>
    <w:rPr>
      <w:sz w:val="20"/>
    </w:rPr>
  </w:style>
  <w:style w:type="paragraph" w:styleId="Antrat">
    <w:name w:val="caption"/>
    <w:basedOn w:val="prastasis"/>
    <w:next w:val="prastasis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jc w:val="both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customStyle="1" w:styleId="HTMLPreformatted1">
    <w:name w:val="HTML Preformatted1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lang w:val="en-GB"/>
    </w:rPr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HTMLspausdinimomainl1">
    <w:name w:val="HTML spausdinimo mašinėlė1"/>
    <w:rPr>
      <w:rFonts w:ascii="Courier New" w:eastAsia="Times New Roman" w:hAnsi="Courier New" w:cs="Tahoma"/>
      <w:sz w:val="20"/>
      <w:szCs w:val="20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US"/>
    </w:rPr>
  </w:style>
  <w:style w:type="character" w:styleId="HTMLspausdinimomain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Tekstoblokas">
    <w:name w:val="Block Text"/>
    <w:basedOn w:val="prastasis"/>
    <w:pPr>
      <w:ind w:left="2880" w:right="-341" w:firstLine="720"/>
    </w:pPr>
    <w:rPr>
      <w:lang w:eastAsia="en-US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customStyle="1" w:styleId="Antrinispavadinimas">
    <w:name w:val="Antrinis pavadinimas"/>
    <w:basedOn w:val="prastasis"/>
    <w:qFormat/>
    <w:rsid w:val="000F3365"/>
    <w:pPr>
      <w:jc w:val="center"/>
    </w:pPr>
    <w:rPr>
      <w:b/>
      <w:lang w:val="en-AU" w:eastAsia="en-US"/>
    </w:rPr>
  </w:style>
  <w:style w:type="character" w:styleId="Perirtashipersaitas">
    <w:name w:val="FollowedHyperlink"/>
    <w:rsid w:val="007476FD"/>
    <w:rPr>
      <w:color w:val="800080"/>
      <w:u w:val="single"/>
    </w:rPr>
  </w:style>
  <w:style w:type="paragraph" w:styleId="Dokumentostruktra">
    <w:name w:val="Document Map"/>
    <w:basedOn w:val="prastasis"/>
    <w:semiHidden/>
    <w:rsid w:val="003A42C8"/>
    <w:pPr>
      <w:shd w:val="clear" w:color="auto" w:fill="000080"/>
    </w:pPr>
    <w:rPr>
      <w:rFonts w:ascii="Tahoma" w:hAnsi="Tahoma" w:cs="Tahoma"/>
      <w:sz w:val="20"/>
    </w:rPr>
  </w:style>
  <w:style w:type="character" w:styleId="Komentaronuoroda">
    <w:name w:val="annotation reference"/>
    <w:rsid w:val="00F350D7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F350D7"/>
    <w:rPr>
      <w:b/>
      <w:bCs/>
    </w:rPr>
  </w:style>
  <w:style w:type="character" w:customStyle="1" w:styleId="KomentarotekstasDiagrama">
    <w:name w:val="Komentaro tekstas Diagrama"/>
    <w:link w:val="Komentarotekstas"/>
    <w:semiHidden/>
    <w:rsid w:val="00F350D7"/>
    <w:rPr>
      <w:lang w:val="lt-LT" w:eastAsia="lt-LT"/>
    </w:rPr>
  </w:style>
  <w:style w:type="character" w:customStyle="1" w:styleId="KomentarotemaDiagrama">
    <w:name w:val="Komentaro tema Diagrama"/>
    <w:link w:val="Komentarotema"/>
    <w:rsid w:val="00F350D7"/>
    <w:rPr>
      <w:b/>
      <w:bCs/>
      <w:lang w:val="lt-LT" w:eastAsia="lt-LT"/>
    </w:rPr>
  </w:style>
  <w:style w:type="paragraph" w:styleId="Betarp">
    <w:name w:val="No Spacing"/>
    <w:uiPriority w:val="1"/>
    <w:qFormat/>
    <w:rsid w:val="001B0F7B"/>
    <w:rPr>
      <w:rFonts w:ascii="Calibri" w:eastAsia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1B0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grindiniotekstotrauka3Diagrama">
    <w:name w:val="Pagrindinio teksto įtrauka 3 Diagrama"/>
    <w:link w:val="Pagrindiniotekstotrauka3"/>
    <w:rsid w:val="00AD459C"/>
    <w:rPr>
      <w:sz w:val="24"/>
      <w:lang w:val="lt-LT" w:eastAsia="lt-LT"/>
    </w:rPr>
  </w:style>
  <w:style w:type="character" w:customStyle="1" w:styleId="Antrat1Diagrama">
    <w:name w:val="Antraštė 1 Diagrama"/>
    <w:link w:val="Antrat1"/>
    <w:rsid w:val="00295961"/>
    <w:rPr>
      <w:rFonts w:ascii="HelveticaLT" w:hAnsi="HelveticaLT"/>
      <w:caps/>
      <w:sz w:val="32"/>
    </w:rPr>
  </w:style>
  <w:style w:type="character" w:customStyle="1" w:styleId="PagrindiniotekstotraukaDiagrama">
    <w:name w:val="Pagrindinio teksto įtrauka Diagrama"/>
    <w:link w:val="Pagrindiniotekstotrauka"/>
    <w:rsid w:val="002959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DEE2-3563-4FB4-8749-E25EEBDC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2867</Words>
  <Characters>1635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NUOSTATAI</vt:lpstr>
    </vt:vector>
  </TitlesOfParts>
  <Company>Kulturos skyrius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KAUNO MIESTO SAVIVALDYBĖS KULTŪROS IR MENO STIPENDIJOS NUOSTATAI</dc:subject>
  <dc:creator>Kultūros skyrius</dc:creator>
  <cp:keywords/>
  <cp:lastModifiedBy>Elena Tarvainiene</cp:lastModifiedBy>
  <cp:revision>2</cp:revision>
  <cp:lastPrinted>2015-05-06T11:15:00Z</cp:lastPrinted>
  <dcterms:created xsi:type="dcterms:W3CDTF">2021-10-26T08:23:00Z</dcterms:created>
  <dcterms:modified xsi:type="dcterms:W3CDTF">2021-10-26T08:23:00Z</dcterms:modified>
</cp:coreProperties>
</file>